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0CD74" w14:textId="77777777" w:rsidR="000B6DC3" w:rsidRDefault="000B6DC3" w:rsidP="0046080C">
      <w:pPr>
        <w:rPr>
          <w:lang w:val="es-ES"/>
        </w:rPr>
      </w:pPr>
    </w:p>
    <w:p w14:paraId="47A5B90A" w14:textId="2501DBF0" w:rsidR="00AE48E8" w:rsidRPr="00A258BF" w:rsidRDefault="005E2669" w:rsidP="005E2669">
      <w:pPr>
        <w:jc w:val="center"/>
        <w:rPr>
          <w:b/>
          <w:bCs/>
          <w:sz w:val="28"/>
          <w:szCs w:val="28"/>
          <w:lang w:val="es-ES"/>
        </w:rPr>
      </w:pPr>
      <w:r w:rsidRPr="005E2669">
        <w:rPr>
          <w:b/>
          <w:bCs/>
          <w:sz w:val="28"/>
          <w:szCs w:val="28"/>
          <w:lang w:val="es-ES"/>
        </w:rPr>
        <w:t>Desarrollo de Exoesqueletos Mecánicos</w:t>
      </w:r>
      <w:r w:rsidR="00BE2477">
        <w:rPr>
          <w:b/>
          <w:bCs/>
          <w:sz w:val="28"/>
          <w:szCs w:val="28"/>
          <w:lang w:val="es-ES"/>
        </w:rPr>
        <w:t xml:space="preserve"> </w:t>
      </w:r>
      <w:r w:rsidRPr="005E2669">
        <w:rPr>
          <w:b/>
          <w:bCs/>
          <w:sz w:val="28"/>
          <w:szCs w:val="28"/>
          <w:lang w:val="es-ES"/>
        </w:rPr>
        <w:t>para Rehabilitación Asistida</w:t>
      </w:r>
    </w:p>
    <w:p w14:paraId="34204EAD" w14:textId="77777777" w:rsidR="0005267D" w:rsidRDefault="0005267D" w:rsidP="00AE48E8">
      <w:pPr>
        <w:jc w:val="center"/>
        <w:rPr>
          <w:sz w:val="20"/>
          <w:szCs w:val="20"/>
          <w:lang w:val="es-ES"/>
        </w:rPr>
      </w:pPr>
    </w:p>
    <w:p w14:paraId="3CDBBDC6" w14:textId="0F04543D" w:rsidR="00AE48E8" w:rsidRPr="00FF0A3A" w:rsidRDefault="005E2669" w:rsidP="00AE48E8">
      <w:pPr>
        <w:jc w:val="center"/>
        <w:rPr>
          <w:sz w:val="20"/>
          <w:szCs w:val="20"/>
          <w:vertAlign w:val="superscript"/>
          <w:lang w:val="es-ES"/>
        </w:rPr>
      </w:pPr>
      <w:r w:rsidRPr="005E2669">
        <w:rPr>
          <w:sz w:val="20"/>
          <w:szCs w:val="20"/>
          <w:lang w:val="es-ES"/>
        </w:rPr>
        <w:t>Iván Yael Martínez-Aguilar</w:t>
      </w:r>
      <w:r w:rsidR="00AE48E8" w:rsidRPr="00FF0A3A">
        <w:rPr>
          <w:sz w:val="20"/>
          <w:szCs w:val="20"/>
          <w:vertAlign w:val="superscript"/>
          <w:lang w:val="es-ES"/>
        </w:rPr>
        <w:t>1</w:t>
      </w:r>
      <w:r w:rsidR="00AE48E8" w:rsidRPr="00FF0A3A">
        <w:rPr>
          <w:sz w:val="20"/>
          <w:szCs w:val="20"/>
          <w:lang w:val="es-ES"/>
        </w:rPr>
        <w:t xml:space="preserve">, </w:t>
      </w:r>
      <w:r>
        <w:rPr>
          <w:sz w:val="20"/>
          <w:szCs w:val="20"/>
          <w:lang w:val="es-ES"/>
        </w:rPr>
        <w:t xml:space="preserve">Natalia </w:t>
      </w:r>
      <w:r w:rsidRPr="005E2669">
        <w:rPr>
          <w:sz w:val="20"/>
          <w:szCs w:val="20"/>
          <w:lang w:val="es-ES"/>
        </w:rPr>
        <w:t>Ugalde-Fuentes</w:t>
      </w:r>
      <w:r>
        <w:rPr>
          <w:sz w:val="20"/>
          <w:szCs w:val="20"/>
          <w:vertAlign w:val="superscript"/>
          <w:lang w:val="es-ES"/>
        </w:rPr>
        <w:t>2</w:t>
      </w:r>
      <w:r w:rsidRPr="00FF0A3A">
        <w:rPr>
          <w:sz w:val="20"/>
          <w:szCs w:val="20"/>
          <w:lang w:val="es-ES"/>
        </w:rPr>
        <w:t>,</w:t>
      </w:r>
      <w:r>
        <w:rPr>
          <w:sz w:val="20"/>
          <w:szCs w:val="20"/>
          <w:lang w:val="es-ES"/>
        </w:rPr>
        <w:t xml:space="preserve"> Hipólito Aguilar-Sierra</w:t>
      </w:r>
      <w:r>
        <w:rPr>
          <w:sz w:val="20"/>
          <w:szCs w:val="20"/>
          <w:vertAlign w:val="superscript"/>
          <w:lang w:val="es-ES"/>
        </w:rPr>
        <w:t>3</w:t>
      </w:r>
    </w:p>
    <w:p w14:paraId="6104ED18" w14:textId="4808118F" w:rsidR="005E2669" w:rsidRDefault="00AE48E8" w:rsidP="00AE48E8">
      <w:pPr>
        <w:jc w:val="center"/>
        <w:rPr>
          <w:sz w:val="20"/>
          <w:szCs w:val="20"/>
          <w:lang w:val="es-ES"/>
        </w:rPr>
      </w:pPr>
      <w:r w:rsidRPr="00FF0A3A">
        <w:rPr>
          <w:sz w:val="20"/>
          <w:szCs w:val="20"/>
          <w:vertAlign w:val="superscript"/>
          <w:lang w:val="es-ES"/>
        </w:rPr>
        <w:t>1</w:t>
      </w:r>
      <w:r w:rsidRPr="00FF0A3A">
        <w:rPr>
          <w:sz w:val="20"/>
          <w:szCs w:val="20"/>
          <w:lang w:val="es-ES"/>
        </w:rPr>
        <w:t xml:space="preserve"> </w:t>
      </w:r>
      <w:r w:rsidR="005E2669">
        <w:rPr>
          <w:sz w:val="20"/>
          <w:szCs w:val="20"/>
          <w:lang w:val="es-ES"/>
        </w:rPr>
        <w:t>Ingeniería Biomédica,</w:t>
      </w:r>
      <w:r w:rsidRPr="00FF0A3A">
        <w:rPr>
          <w:sz w:val="20"/>
          <w:szCs w:val="20"/>
          <w:lang w:val="es-ES"/>
        </w:rPr>
        <w:t xml:space="preserve"> </w:t>
      </w:r>
      <w:r w:rsidR="005E2669">
        <w:rPr>
          <w:sz w:val="20"/>
          <w:szCs w:val="20"/>
          <w:lang w:val="es-ES"/>
        </w:rPr>
        <w:t>Facultad de Ingeniería</w:t>
      </w:r>
      <w:r w:rsidR="005F3823">
        <w:rPr>
          <w:sz w:val="20"/>
          <w:szCs w:val="20"/>
          <w:lang w:val="es-ES"/>
        </w:rPr>
        <w:t>, Universidad La Salle México</w:t>
      </w:r>
    </w:p>
    <w:p w14:paraId="39523AB6" w14:textId="29BE1BA9" w:rsidR="00AE48E8" w:rsidRPr="00FF0A3A" w:rsidRDefault="005E2669" w:rsidP="00AE48E8">
      <w:pPr>
        <w:jc w:val="center"/>
        <w:rPr>
          <w:sz w:val="20"/>
          <w:szCs w:val="20"/>
          <w:lang w:val="es-ES"/>
        </w:rPr>
      </w:pPr>
      <w:r>
        <w:rPr>
          <w:sz w:val="20"/>
          <w:szCs w:val="20"/>
          <w:vertAlign w:val="superscript"/>
          <w:lang w:val="es-ES"/>
        </w:rPr>
        <w:t>2</w:t>
      </w:r>
      <w:r w:rsidRPr="00FF0A3A">
        <w:rPr>
          <w:sz w:val="20"/>
          <w:szCs w:val="20"/>
          <w:lang w:val="es-ES"/>
        </w:rPr>
        <w:t xml:space="preserve"> </w:t>
      </w:r>
      <w:r>
        <w:rPr>
          <w:sz w:val="20"/>
          <w:szCs w:val="20"/>
          <w:lang w:val="es-ES"/>
        </w:rPr>
        <w:t>Ingeniería Mecatrónica,</w:t>
      </w:r>
      <w:r w:rsidRPr="00FF0A3A">
        <w:rPr>
          <w:sz w:val="20"/>
          <w:szCs w:val="20"/>
          <w:lang w:val="es-ES"/>
        </w:rPr>
        <w:t xml:space="preserve"> </w:t>
      </w:r>
      <w:r>
        <w:rPr>
          <w:sz w:val="20"/>
          <w:szCs w:val="20"/>
          <w:lang w:val="es-ES"/>
        </w:rPr>
        <w:t>Facultad de Ingeniería</w:t>
      </w:r>
      <w:r w:rsidR="005F3823">
        <w:rPr>
          <w:sz w:val="20"/>
          <w:szCs w:val="20"/>
          <w:lang w:val="es-ES"/>
        </w:rPr>
        <w:t>, Universidad La Salle México</w:t>
      </w:r>
    </w:p>
    <w:p w14:paraId="34FE62CB" w14:textId="6929D35D" w:rsidR="00AE48E8" w:rsidRPr="00FF0A3A" w:rsidRDefault="005E2669" w:rsidP="00AE48E8">
      <w:pPr>
        <w:jc w:val="center"/>
        <w:rPr>
          <w:sz w:val="20"/>
          <w:szCs w:val="20"/>
          <w:lang w:val="es-ES"/>
        </w:rPr>
      </w:pPr>
      <w:r>
        <w:rPr>
          <w:sz w:val="20"/>
          <w:szCs w:val="20"/>
          <w:vertAlign w:val="superscript"/>
          <w:lang w:val="es-ES"/>
        </w:rPr>
        <w:t>3</w:t>
      </w:r>
      <w:r w:rsidR="00AE48E8" w:rsidRPr="00FF0A3A">
        <w:rPr>
          <w:sz w:val="20"/>
          <w:szCs w:val="20"/>
          <w:lang w:val="es-ES"/>
        </w:rPr>
        <w:t xml:space="preserve"> </w:t>
      </w:r>
      <w:r>
        <w:rPr>
          <w:sz w:val="20"/>
          <w:szCs w:val="20"/>
          <w:lang w:val="es-ES"/>
        </w:rPr>
        <w:t>Departamento de Ingeniería, Vicerrectoría de Investigación</w:t>
      </w:r>
      <w:r w:rsidR="005F3823">
        <w:rPr>
          <w:sz w:val="20"/>
          <w:szCs w:val="20"/>
          <w:lang w:val="es-ES"/>
        </w:rPr>
        <w:t>, Universidad La Salle México</w:t>
      </w:r>
    </w:p>
    <w:p w14:paraId="50335AB0" w14:textId="77777777" w:rsidR="005F3823" w:rsidRDefault="005F3823" w:rsidP="005E2669">
      <w:pPr>
        <w:jc w:val="both"/>
        <w:rPr>
          <w:b/>
          <w:bCs/>
          <w:szCs w:val="22"/>
        </w:rPr>
      </w:pPr>
    </w:p>
    <w:p w14:paraId="66DC0F99" w14:textId="049E83CF" w:rsidR="005E2669" w:rsidRPr="00683871" w:rsidRDefault="005E2669" w:rsidP="005E2669">
      <w:pPr>
        <w:jc w:val="both"/>
        <w:rPr>
          <w:b/>
          <w:bCs/>
          <w:szCs w:val="22"/>
        </w:rPr>
      </w:pPr>
      <w:r w:rsidRPr="00683871">
        <w:rPr>
          <w:b/>
          <w:bCs/>
          <w:szCs w:val="22"/>
        </w:rPr>
        <w:t>Objetivo</w:t>
      </w:r>
    </w:p>
    <w:p w14:paraId="234F5F5D" w14:textId="77777777" w:rsidR="005E2669" w:rsidRPr="00683871" w:rsidRDefault="005E2669" w:rsidP="005E2669">
      <w:pPr>
        <w:jc w:val="both"/>
        <w:rPr>
          <w:szCs w:val="22"/>
        </w:rPr>
      </w:pPr>
      <w:r w:rsidRPr="00683871">
        <w:rPr>
          <w:szCs w:val="22"/>
        </w:rPr>
        <w:t>Diseñar, simular y controlar exoesqueletos mecánicos para facilitar la rehabilitación asistida de pacientes con lesiones neuromusculares, empleando técnicas de ingeniería multidisciplinarias.</w:t>
      </w:r>
    </w:p>
    <w:p w14:paraId="1A72E3C8" w14:textId="4AF333DD" w:rsidR="00AE48E8" w:rsidRDefault="00AE48E8" w:rsidP="005E2669">
      <w:pPr>
        <w:jc w:val="both"/>
        <w:rPr>
          <w:b/>
          <w:bCs/>
          <w:szCs w:val="22"/>
          <w:lang w:val="es-ES"/>
        </w:rPr>
      </w:pPr>
    </w:p>
    <w:p w14:paraId="7ACF1400" w14:textId="69A8E0C4" w:rsidR="00683871" w:rsidRPr="00683871" w:rsidRDefault="00683871" w:rsidP="005E2669">
      <w:pPr>
        <w:jc w:val="both"/>
        <w:rPr>
          <w:b/>
          <w:bCs/>
          <w:szCs w:val="22"/>
          <w:lang w:val="es-ES"/>
        </w:rPr>
      </w:pPr>
      <w:r>
        <w:rPr>
          <w:b/>
          <w:bCs/>
          <w:szCs w:val="22"/>
          <w:lang w:val="es-ES"/>
        </w:rPr>
        <w:t>Resumen</w:t>
      </w:r>
    </w:p>
    <w:p w14:paraId="67C18A19" w14:textId="578649F9" w:rsidR="005E2669" w:rsidRPr="00683871" w:rsidRDefault="00BE2477" w:rsidP="00BE2477">
      <w:pPr>
        <w:jc w:val="both"/>
        <w:rPr>
          <w:szCs w:val="22"/>
        </w:rPr>
      </w:pPr>
      <w:r w:rsidRPr="00683871">
        <w:rPr>
          <w:szCs w:val="22"/>
        </w:rPr>
        <w:t>La presente investigación se ha enfoco en el diseño de un exoesqueleto de mano mediante impresión 3D y el desarrollo de una aplicación móvil programable para médicos y pacientes, que permita programar y controlar rutinas de ejercicios de rehabilitación. Este proyecto, alineado con los ODS 3 y 9, aborda patologías de la muñeca y se desarrolló en seis semanas durante el Verano Lasallista de Investigación, para mejorar la calidad de vida de pacientes con limitaciones neuromusculares. El estudio bibliográfico sobre la biomecánica de la mano y patologías comunes, junto con la revisión de trabajos similares, permitió identificar los grados de libertad y los tipos de actuadores relevantes. Un avance significativo fue el desarrollo de la aplicación móvil, que permitirá a los médicos personalizar los tratamientos. Para diseñar y controlar los exoesqueletos de rehabilitación, se emplearon impresión 3D y Flutter, comunicándose a través de Bluetooth. Basado en principios de biomecánica y robótica, el proyecto se centró en pacientes con patologías de la muñeca, utilizando herramientas de CAD, simulaciones y pruebas de funcionalidad. Los datos se evaluaron en términos de precisión, comodidad y efectividad, y se analizaron estadísticamente. Este enfoque permitió desarrollar una solución innovadora y accesible, que puede beneficiar a pacientes con artritis o debilidad en la muñeca. La aplicación móvil y los diseños del exoesqueleto tienen el potencial de mejorar significativamente la rehabilitación asistida. La personalización de tratamientos y el seguimiento detallado incrementan la eficacia de la rehabilitación, mientras que los diseños conceptuales avanzan hacia dispositivos físicos que mejorarán la calidad de vida de los pacientes con lesiones neuromusculares. El siguiente paso será la impresión de las piezas en 3D para ensamblar un prototipo que valide la comodidad y funcionalidad del exoesqueleto junto con la aplicación móvil. Además, se investigarán tecnologías avanzadas para mejorar la conectividad entre la aplicación y el exoesqueleto.</w:t>
      </w:r>
    </w:p>
    <w:p w14:paraId="760D9EBC" w14:textId="77777777" w:rsidR="00BE2477" w:rsidRDefault="00BE2477" w:rsidP="00BE2477">
      <w:pPr>
        <w:keepNext/>
        <w:jc w:val="center"/>
      </w:pPr>
      <w:r w:rsidRPr="00BE2477">
        <w:rPr>
          <w:noProof/>
          <w:sz w:val="24"/>
        </w:rPr>
        <w:lastRenderedPageBreak/>
        <w:drawing>
          <wp:inline distT="0" distB="0" distL="0" distR="0" wp14:anchorId="16D83AED" wp14:editId="2EEADCDB">
            <wp:extent cx="3591015" cy="3020480"/>
            <wp:effectExtent l="0" t="0" r="0" b="8890"/>
            <wp:docPr id="37" name="Imagen 36">
              <a:extLst xmlns:a="http://schemas.openxmlformats.org/drawingml/2006/main">
                <a:ext uri="{FF2B5EF4-FFF2-40B4-BE49-F238E27FC236}">
                  <a16:creationId xmlns:a16="http://schemas.microsoft.com/office/drawing/2014/main" id="{28FA6A53-DB2E-4327-921E-9B385CC3B6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6">
                      <a:extLst>
                        <a:ext uri="{FF2B5EF4-FFF2-40B4-BE49-F238E27FC236}">
                          <a16:creationId xmlns:a16="http://schemas.microsoft.com/office/drawing/2014/main" id="{28FA6A53-DB2E-4327-921E-9B385CC3B634}"/>
                        </a:ext>
                      </a:extLst>
                    </pic:cNvPr>
                    <pic:cNvPicPr>
                      <a:picLocks noChangeAspect="1"/>
                    </pic:cNvPicPr>
                  </pic:nvPicPr>
                  <pic:blipFill>
                    <a:blip r:embed="rId11"/>
                    <a:stretch>
                      <a:fillRect/>
                    </a:stretch>
                  </pic:blipFill>
                  <pic:spPr>
                    <a:xfrm>
                      <a:off x="0" y="0"/>
                      <a:ext cx="3631006" cy="3054118"/>
                    </a:xfrm>
                    <a:prstGeom prst="rect">
                      <a:avLst/>
                    </a:prstGeom>
                  </pic:spPr>
                </pic:pic>
              </a:graphicData>
            </a:graphic>
          </wp:inline>
        </w:drawing>
      </w:r>
    </w:p>
    <w:p w14:paraId="55D0BCB5" w14:textId="552C4D27" w:rsidR="00BE2477" w:rsidRPr="002E1779" w:rsidRDefault="00BE2477" w:rsidP="00BE2477">
      <w:pPr>
        <w:pStyle w:val="Descripcin"/>
        <w:jc w:val="center"/>
        <w:rPr>
          <w:i w:val="0"/>
          <w:iCs w:val="0"/>
          <w:color w:val="auto"/>
          <w:lang w:val="es-ES"/>
        </w:rPr>
      </w:pPr>
      <w:r w:rsidRPr="002E1779">
        <w:rPr>
          <w:b/>
          <w:bCs/>
          <w:i w:val="0"/>
          <w:iCs w:val="0"/>
          <w:color w:val="auto"/>
        </w:rPr>
        <w:t xml:space="preserve">Figura </w:t>
      </w:r>
      <w:r w:rsidRPr="002E1779">
        <w:rPr>
          <w:b/>
          <w:bCs/>
          <w:i w:val="0"/>
          <w:iCs w:val="0"/>
          <w:color w:val="auto"/>
        </w:rPr>
        <w:fldChar w:fldCharType="begin"/>
      </w:r>
      <w:r w:rsidRPr="002E1779">
        <w:rPr>
          <w:b/>
          <w:bCs/>
          <w:i w:val="0"/>
          <w:iCs w:val="0"/>
          <w:color w:val="auto"/>
        </w:rPr>
        <w:instrText xml:space="preserve"> SEQ Figura \* ARABIC </w:instrText>
      </w:r>
      <w:r w:rsidRPr="002E1779">
        <w:rPr>
          <w:b/>
          <w:bCs/>
          <w:i w:val="0"/>
          <w:iCs w:val="0"/>
          <w:color w:val="auto"/>
        </w:rPr>
        <w:fldChar w:fldCharType="separate"/>
      </w:r>
      <w:r w:rsidR="009B4D6F">
        <w:rPr>
          <w:b/>
          <w:bCs/>
          <w:i w:val="0"/>
          <w:iCs w:val="0"/>
          <w:noProof/>
          <w:color w:val="auto"/>
        </w:rPr>
        <w:t>1</w:t>
      </w:r>
      <w:r w:rsidRPr="002E1779">
        <w:rPr>
          <w:b/>
          <w:bCs/>
          <w:i w:val="0"/>
          <w:iCs w:val="0"/>
          <w:color w:val="auto"/>
        </w:rPr>
        <w:fldChar w:fldCharType="end"/>
      </w:r>
      <w:r w:rsidRPr="002E1779">
        <w:rPr>
          <w:i w:val="0"/>
          <w:iCs w:val="0"/>
          <w:color w:val="auto"/>
        </w:rPr>
        <w:t>. Aplicación móvil desarrollada.</w:t>
      </w:r>
    </w:p>
    <w:p w14:paraId="69B56E5F" w14:textId="77777777" w:rsidR="00BE2477" w:rsidRDefault="00BE2477" w:rsidP="00BE2477">
      <w:pPr>
        <w:keepNext/>
        <w:jc w:val="center"/>
      </w:pPr>
      <w:r w:rsidRPr="00BE2477">
        <w:rPr>
          <w:noProof/>
          <w:sz w:val="24"/>
        </w:rPr>
        <w:drawing>
          <wp:inline distT="0" distB="0" distL="0" distR="0" wp14:anchorId="12681AE1" wp14:editId="7DFD7C11">
            <wp:extent cx="2151929" cy="4467150"/>
            <wp:effectExtent l="0" t="0" r="1270" b="0"/>
            <wp:docPr id="51" name="Imagen 50">
              <a:extLst xmlns:a="http://schemas.openxmlformats.org/drawingml/2006/main">
                <a:ext uri="{FF2B5EF4-FFF2-40B4-BE49-F238E27FC236}">
                  <a16:creationId xmlns:a16="http://schemas.microsoft.com/office/drawing/2014/main" id="{BC186D2D-5652-4785-BA8C-B4F31749C6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n 50">
                      <a:extLst>
                        <a:ext uri="{FF2B5EF4-FFF2-40B4-BE49-F238E27FC236}">
                          <a16:creationId xmlns:a16="http://schemas.microsoft.com/office/drawing/2014/main" id="{BC186D2D-5652-4785-BA8C-B4F31749C6EA}"/>
                        </a:ext>
                      </a:extLst>
                    </pic:cNvPr>
                    <pic:cNvPicPr>
                      <a:picLocks noChangeAspect="1"/>
                    </pic:cNvPicPr>
                  </pic:nvPicPr>
                  <pic:blipFill>
                    <a:blip r:embed="rId12"/>
                    <a:stretch>
                      <a:fillRect/>
                    </a:stretch>
                  </pic:blipFill>
                  <pic:spPr>
                    <a:xfrm>
                      <a:off x="0" y="0"/>
                      <a:ext cx="2166087" cy="4496540"/>
                    </a:xfrm>
                    <a:prstGeom prst="rect">
                      <a:avLst/>
                    </a:prstGeom>
                  </pic:spPr>
                </pic:pic>
              </a:graphicData>
            </a:graphic>
          </wp:inline>
        </w:drawing>
      </w:r>
    </w:p>
    <w:p w14:paraId="0A7C0AC1" w14:textId="5ECAA443" w:rsidR="00BE2477" w:rsidRPr="002E1779" w:rsidRDefault="00BE2477" w:rsidP="00BE2477">
      <w:pPr>
        <w:pStyle w:val="Descripcin"/>
        <w:jc w:val="center"/>
        <w:rPr>
          <w:i w:val="0"/>
          <w:iCs w:val="0"/>
          <w:color w:val="auto"/>
          <w:lang w:val="es-ES"/>
        </w:rPr>
      </w:pPr>
      <w:r w:rsidRPr="002E1779">
        <w:rPr>
          <w:b/>
          <w:bCs/>
          <w:i w:val="0"/>
          <w:iCs w:val="0"/>
          <w:color w:val="auto"/>
        </w:rPr>
        <w:t xml:space="preserve">Figura </w:t>
      </w:r>
      <w:r w:rsidRPr="002E1779">
        <w:rPr>
          <w:b/>
          <w:bCs/>
          <w:i w:val="0"/>
          <w:iCs w:val="0"/>
          <w:color w:val="auto"/>
        </w:rPr>
        <w:fldChar w:fldCharType="begin"/>
      </w:r>
      <w:r w:rsidRPr="002E1779">
        <w:rPr>
          <w:b/>
          <w:bCs/>
          <w:i w:val="0"/>
          <w:iCs w:val="0"/>
          <w:color w:val="auto"/>
        </w:rPr>
        <w:instrText xml:space="preserve"> SEQ Figura \* ARABIC </w:instrText>
      </w:r>
      <w:r w:rsidRPr="002E1779">
        <w:rPr>
          <w:b/>
          <w:bCs/>
          <w:i w:val="0"/>
          <w:iCs w:val="0"/>
          <w:color w:val="auto"/>
        </w:rPr>
        <w:fldChar w:fldCharType="separate"/>
      </w:r>
      <w:r w:rsidR="009B4D6F">
        <w:rPr>
          <w:b/>
          <w:bCs/>
          <w:i w:val="0"/>
          <w:iCs w:val="0"/>
          <w:noProof/>
          <w:color w:val="auto"/>
        </w:rPr>
        <w:t>2</w:t>
      </w:r>
      <w:r w:rsidRPr="002E1779">
        <w:rPr>
          <w:b/>
          <w:bCs/>
          <w:i w:val="0"/>
          <w:iCs w:val="0"/>
          <w:color w:val="auto"/>
        </w:rPr>
        <w:fldChar w:fldCharType="end"/>
      </w:r>
      <w:r w:rsidRPr="002E1779">
        <w:rPr>
          <w:i w:val="0"/>
          <w:iCs w:val="0"/>
          <w:color w:val="auto"/>
        </w:rPr>
        <w:t>. Diseño conceptual del exoesqueleto.</w:t>
      </w:r>
    </w:p>
    <w:sectPr w:rsidR="00BE2477" w:rsidRPr="002E1779" w:rsidSect="00832D65">
      <w:headerReference w:type="even" r:id="rId13"/>
      <w:headerReference w:type="default" r:id="rId14"/>
      <w:footerReference w:type="default" r:id="rId15"/>
      <w:headerReference w:type="first" r:id="rId16"/>
      <w:footerReference w:type="first" r:id="rId17"/>
      <w:pgSz w:w="12240" w:h="15840"/>
      <w:pgMar w:top="1701" w:right="1418" w:bottom="1418" w:left="1418" w:header="709" w:footer="709" w:gutter="0"/>
      <w:pgNumType w:start="2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CC6286" w14:textId="77777777" w:rsidR="0081782C" w:rsidRDefault="0081782C" w:rsidP="00B15E69">
      <w:r>
        <w:separator/>
      </w:r>
    </w:p>
  </w:endnote>
  <w:endnote w:type="continuationSeparator" w:id="0">
    <w:p w14:paraId="2A5ECBA1" w14:textId="77777777" w:rsidR="0081782C" w:rsidRDefault="0081782C" w:rsidP="00B15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Indivisa Text Sans">
    <w:panose1 w:val="00000000000000000000"/>
    <w:charset w:val="00"/>
    <w:family w:val="modern"/>
    <w:notTrueType/>
    <w:pitch w:val="variable"/>
    <w:sig w:usb0="00000007" w:usb1="00000001" w:usb2="00000000" w:usb3="00000000" w:csb0="00000093" w:csb1="00000000"/>
  </w:font>
  <w:font w:name="Yu Mincho">
    <w:altName w:val="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22315"/>
      <w:docPartObj>
        <w:docPartGallery w:val="Page Numbers (Bottom of Page)"/>
        <w:docPartUnique/>
      </w:docPartObj>
    </w:sdtPr>
    <w:sdtEndPr/>
    <w:sdtContent>
      <w:p w14:paraId="55FB0609" w14:textId="5C7765E5" w:rsidR="002663F5" w:rsidRDefault="002663F5">
        <w:pPr>
          <w:pStyle w:val="Piedepgina"/>
        </w:pPr>
        <w:r>
          <w:rPr>
            <w:noProof/>
            <w:lang w:val="es-ES" w:eastAsia="es-ES"/>
          </w:rPr>
          <w:drawing>
            <wp:anchor distT="0" distB="0" distL="114300" distR="114300" simplePos="0" relativeHeight="251667456" behindDoc="1" locked="0" layoutInCell="1" allowOverlap="1" wp14:anchorId="04EC0285" wp14:editId="22F46001">
              <wp:simplePos x="0" y="0"/>
              <wp:positionH relativeFrom="page">
                <wp:posOffset>3845379</wp:posOffset>
              </wp:positionH>
              <wp:positionV relativeFrom="page">
                <wp:posOffset>9290298</wp:posOffset>
              </wp:positionV>
              <wp:extent cx="3949200" cy="788400"/>
              <wp:effectExtent l="0" t="0" r="635" b="0"/>
              <wp:wrapNone/>
              <wp:docPr id="716247427" name="Imagen 716247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949200" cy="788400"/>
                      </a:xfrm>
                      <a:prstGeom prst="rect">
                        <a:avLst/>
                      </a:prstGeom>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t>2</w:t>
        </w:r>
        <w:r>
          <w:fldChar w:fldCharType="end"/>
        </w:r>
      </w:p>
    </w:sdtContent>
  </w:sdt>
  <w:p w14:paraId="3C5AB2CD" w14:textId="6E3A8486" w:rsidR="003E6571" w:rsidRDefault="003E657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DC2F" w14:textId="55B4C58D" w:rsidR="00C212B9" w:rsidRPr="00C212B9" w:rsidRDefault="00C212B9" w:rsidP="00C212B9">
    <w:pPr>
      <w:pStyle w:val="Piedepgina"/>
      <w:rPr>
        <w:sz w:val="18"/>
        <w:szCs w:val="20"/>
      </w:rPr>
    </w:pPr>
    <w:r w:rsidRPr="00C212B9">
      <w:rPr>
        <w:sz w:val="18"/>
        <w:szCs w:val="20"/>
      </w:rPr>
      <w:t>Memorias del Concurso Lasallista de Investigación, Desarrollo e innovación</w:t>
    </w:r>
  </w:p>
  <w:p w14:paraId="27F8EAC4" w14:textId="77777777" w:rsidR="00C212B9" w:rsidRPr="00C212B9" w:rsidRDefault="00C212B9" w:rsidP="00C212B9">
    <w:pPr>
      <w:pStyle w:val="Piedepgina"/>
      <w:rPr>
        <w:sz w:val="18"/>
        <w:szCs w:val="20"/>
      </w:rPr>
    </w:pPr>
    <w:r w:rsidRPr="00C212B9">
      <w:rPr>
        <w:sz w:val="18"/>
        <w:szCs w:val="20"/>
      </w:rPr>
      <w:t>Verano Lasallista de Investigación 2024</w:t>
    </w:r>
  </w:p>
  <w:p w14:paraId="13532611" w14:textId="70778AF3" w:rsidR="00C212B9" w:rsidRPr="00C212B9" w:rsidRDefault="00C212B9" w:rsidP="00C212B9">
    <w:pPr>
      <w:pStyle w:val="Piedepgina"/>
      <w:rPr>
        <w:sz w:val="18"/>
        <w:szCs w:val="20"/>
      </w:rPr>
    </w:pPr>
    <w:r w:rsidRPr="00C212B9">
      <w:rPr>
        <w:sz w:val="18"/>
        <w:szCs w:val="20"/>
      </w:rPr>
      <w:t>Vol. XI, Núm. 3, pp. 27-28, 2025</w:t>
    </w:r>
  </w:p>
  <w:p w14:paraId="77E80AE0" w14:textId="2FF7DBD7" w:rsidR="00C212B9" w:rsidRPr="00C212B9" w:rsidRDefault="00C212B9" w:rsidP="00C212B9">
    <w:pPr>
      <w:pStyle w:val="Piedepgina"/>
      <w:rPr>
        <w:sz w:val="18"/>
        <w:szCs w:val="20"/>
      </w:rPr>
    </w:pPr>
    <w:r w:rsidRPr="00C212B9">
      <w:rPr>
        <w:sz w:val="18"/>
        <w:szCs w:val="20"/>
      </w:rPr>
      <w:t>Universidad La Salle México</w:t>
    </w:r>
  </w:p>
  <w:sdt>
    <w:sdtPr>
      <w:id w:val="-403678517"/>
      <w:docPartObj>
        <w:docPartGallery w:val="Page Numbers (Bottom of Page)"/>
        <w:docPartUnique/>
      </w:docPartObj>
    </w:sdtPr>
    <w:sdtEndPr/>
    <w:sdtContent>
      <w:p w14:paraId="0F82F5CE" w14:textId="13F4D226" w:rsidR="00C212B9" w:rsidRDefault="005B7070">
        <w:pPr>
          <w:pStyle w:val="Piedepgina"/>
        </w:pPr>
        <w:r>
          <w:rPr>
            <w:noProof/>
            <w:lang w:eastAsia="es-MX"/>
          </w:rPr>
          <w:drawing>
            <wp:anchor distT="0" distB="0" distL="114300" distR="114300" simplePos="0" relativeHeight="251662336" behindDoc="1" locked="0" layoutInCell="1" allowOverlap="1" wp14:anchorId="4BD3B9B9" wp14:editId="0E45E611">
              <wp:simplePos x="0" y="0"/>
              <wp:positionH relativeFrom="page">
                <wp:align>right</wp:align>
              </wp:positionH>
              <wp:positionV relativeFrom="page">
                <wp:align>bottom</wp:align>
              </wp:positionV>
              <wp:extent cx="3949200" cy="78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3949200" cy="788400"/>
                      </a:xfrm>
                      <a:prstGeom prst="rect">
                        <a:avLst/>
                      </a:prstGeom>
                    </pic:spPr>
                  </pic:pic>
                </a:graphicData>
              </a:graphic>
              <wp14:sizeRelH relativeFrom="margin">
                <wp14:pctWidth>0</wp14:pctWidth>
              </wp14:sizeRelH>
              <wp14:sizeRelV relativeFrom="margin">
                <wp14:pctHeight>0</wp14:pctHeight>
              </wp14:sizeRelV>
            </wp:anchor>
          </w:drawing>
        </w:r>
        <w:r w:rsidR="00C212B9">
          <w:fldChar w:fldCharType="begin"/>
        </w:r>
        <w:r w:rsidR="00C212B9">
          <w:instrText>PAGE   \* MERGEFORMAT</w:instrText>
        </w:r>
        <w:r w:rsidR="00C212B9">
          <w:fldChar w:fldCharType="separate"/>
        </w:r>
        <w:r w:rsidR="00C212B9">
          <w:t>2</w:t>
        </w:r>
        <w:r w:rsidR="00C212B9">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56CDA" w14:textId="77777777" w:rsidR="0081782C" w:rsidRDefault="0081782C" w:rsidP="00B15E69">
      <w:r>
        <w:separator/>
      </w:r>
    </w:p>
  </w:footnote>
  <w:footnote w:type="continuationSeparator" w:id="0">
    <w:p w14:paraId="69D9A97E" w14:textId="77777777" w:rsidR="0081782C" w:rsidRDefault="0081782C" w:rsidP="00B15E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71D9B" w14:textId="77777777" w:rsidR="003E6571" w:rsidRDefault="003E6571">
    <w:pPr>
      <w:pStyle w:val="Encabezado"/>
    </w:pPr>
    <w:r>
      <w:rPr>
        <w:noProof/>
        <w:lang w:eastAsia="es-MX"/>
      </w:rPr>
      <w:drawing>
        <wp:anchor distT="0" distB="0" distL="114300" distR="114300" simplePos="0" relativeHeight="251664384" behindDoc="1" locked="0" layoutInCell="1" allowOverlap="1" wp14:anchorId="3D00CF9E" wp14:editId="6329B7EA">
          <wp:simplePos x="0" y="0"/>
          <wp:positionH relativeFrom="page">
            <wp:align>left</wp:align>
          </wp:positionH>
          <wp:positionV relativeFrom="page">
            <wp:align>top</wp:align>
          </wp:positionV>
          <wp:extent cx="2019600" cy="921600"/>
          <wp:effectExtent l="0" t="0" r="0" b="5715"/>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2019600" cy="921600"/>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5408" behindDoc="1" locked="0" layoutInCell="1" allowOverlap="1" wp14:anchorId="52816BD7" wp14:editId="4A12FD28">
          <wp:simplePos x="0" y="0"/>
          <wp:positionH relativeFrom="page">
            <wp:align>right</wp:align>
          </wp:positionH>
          <wp:positionV relativeFrom="page">
            <wp:align>bottom</wp:align>
          </wp:positionV>
          <wp:extent cx="3949200" cy="788400"/>
          <wp:effectExtent l="0" t="0" r="63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3949200" cy="788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7F1335" w14:textId="0DD0F06D" w:rsidR="003E6571" w:rsidRDefault="00DC37D2">
    <w:pPr>
      <w:pStyle w:val="Encabezado"/>
    </w:pPr>
    <w:r w:rsidRPr="00AE48E8">
      <w:rPr>
        <w:noProof/>
      </w:rPr>
      <w:drawing>
        <wp:anchor distT="0" distB="0" distL="114300" distR="114300" simplePos="0" relativeHeight="251669504" behindDoc="0" locked="0" layoutInCell="1" allowOverlap="1" wp14:anchorId="23A444B0" wp14:editId="3E62B60E">
          <wp:simplePos x="0" y="0"/>
          <wp:positionH relativeFrom="column">
            <wp:posOffset>4239491</wp:posOffset>
          </wp:positionH>
          <wp:positionV relativeFrom="paragraph">
            <wp:posOffset>-635</wp:posOffset>
          </wp:positionV>
          <wp:extent cx="1741170" cy="611002"/>
          <wp:effectExtent l="0" t="0" r="0" b="0"/>
          <wp:wrapNone/>
          <wp:docPr id="2009551050" name="Imagen 5" descr="Logotipo, nombre de la empresa&#10;&#10;Descripción generada automáticamente">
            <a:extLst xmlns:a="http://schemas.openxmlformats.org/drawingml/2006/main">
              <a:ext uri="{FF2B5EF4-FFF2-40B4-BE49-F238E27FC236}">
                <a16:creationId xmlns:a16="http://schemas.microsoft.com/office/drawing/2014/main" id="{8AB9CB82-9FC1-456E-A040-4D8FBC08A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Logotipo, nombre de la empresa&#10;&#10;Descripción generada automáticamente">
                    <a:extLst>
                      <a:ext uri="{FF2B5EF4-FFF2-40B4-BE49-F238E27FC236}">
                        <a16:creationId xmlns:a16="http://schemas.microsoft.com/office/drawing/2014/main" id="{8AB9CB82-9FC1-456E-A040-4D8FBC08A2BA}"/>
                      </a:ext>
                    </a:extLst>
                  </pic:cNvPr>
                  <pic:cNvPicPr>
                    <a:picLocks noChangeAspect="1"/>
                  </pic:cNvPicPr>
                </pic:nvPicPr>
                <pic:blipFill rotWithShape="1">
                  <a:blip r:embed="rId1">
                    <a:extLst>
                      <a:ext uri="{28A0092B-C50C-407E-A947-70E740481C1C}">
                        <a14:useLocalDpi xmlns:a14="http://schemas.microsoft.com/office/drawing/2010/main" val="0"/>
                      </a:ext>
                    </a:extLst>
                  </a:blip>
                  <a:srcRect t="32156" b="32752"/>
                  <a:stretch/>
                </pic:blipFill>
                <pic:spPr bwMode="auto">
                  <a:xfrm>
                    <a:off x="0" y="0"/>
                    <a:ext cx="1741170" cy="611002"/>
                  </a:xfrm>
                  <a:prstGeom prst="rect">
                    <a:avLst/>
                  </a:prstGeom>
                  <a:ln>
                    <a:noFill/>
                  </a:ln>
                  <a:extLst>
                    <a:ext uri="{53640926-AAD7-44D8-BBD7-CCE9431645EC}">
                      <a14:shadowObscured xmlns:a14="http://schemas.microsoft.com/office/drawing/2010/main"/>
                    </a:ext>
                  </a:extLst>
                </pic:spPr>
              </pic:pic>
            </a:graphicData>
          </a:graphic>
        </wp:anchor>
      </w:drawing>
    </w:r>
    <w:r w:rsidR="003E6571">
      <w:rPr>
        <w:noProof/>
        <w:lang w:eastAsia="es-MX"/>
      </w:rPr>
      <w:drawing>
        <wp:anchor distT="0" distB="0" distL="114300" distR="114300" simplePos="0" relativeHeight="251658240" behindDoc="0" locked="0" layoutInCell="1" allowOverlap="1" wp14:anchorId="5586D081" wp14:editId="2FF9D110">
          <wp:simplePos x="0" y="0"/>
          <wp:positionH relativeFrom="page">
            <wp:align>left</wp:align>
          </wp:positionH>
          <wp:positionV relativeFrom="page">
            <wp:posOffset>14605</wp:posOffset>
          </wp:positionV>
          <wp:extent cx="2019600" cy="920324"/>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2">
                    <a:extLst>
                      <a:ext uri="{28A0092B-C50C-407E-A947-70E740481C1C}">
                        <a14:useLocalDpi xmlns:a14="http://schemas.microsoft.com/office/drawing/2010/main" val="0"/>
                      </a:ext>
                    </a:extLst>
                  </a:blip>
                  <a:stretch>
                    <a:fillRect/>
                  </a:stretch>
                </pic:blipFill>
                <pic:spPr>
                  <a:xfrm>
                    <a:off x="0" y="0"/>
                    <a:ext cx="2019600" cy="920324"/>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EC20D" w14:textId="3B8FBA8F" w:rsidR="003E6571" w:rsidRDefault="003E6571" w:rsidP="00AE48E8">
    <w:pPr>
      <w:pStyle w:val="Encabezado"/>
      <w:jc w:val="right"/>
    </w:pPr>
    <w:r>
      <w:rPr>
        <w:noProof/>
        <w:lang w:eastAsia="es-MX"/>
      </w:rPr>
      <w:drawing>
        <wp:anchor distT="0" distB="0" distL="114300" distR="114300" simplePos="0" relativeHeight="251661312" behindDoc="0" locked="0" layoutInCell="1" allowOverlap="1" wp14:anchorId="296F56CC" wp14:editId="2F61890E">
          <wp:simplePos x="0" y="0"/>
          <wp:positionH relativeFrom="page">
            <wp:align>left</wp:align>
          </wp:positionH>
          <wp:positionV relativeFrom="page">
            <wp:align>top</wp:align>
          </wp:positionV>
          <wp:extent cx="2019600" cy="92160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
                    <a:extLst>
                      <a:ext uri="{28A0092B-C50C-407E-A947-70E740481C1C}">
                        <a14:useLocalDpi xmlns:a14="http://schemas.microsoft.com/office/drawing/2010/main" val="0"/>
                      </a:ext>
                    </a:extLst>
                  </a:blip>
                  <a:stretch>
                    <a:fillRect/>
                  </a:stretch>
                </pic:blipFill>
                <pic:spPr>
                  <a:xfrm>
                    <a:off x="0" y="0"/>
                    <a:ext cx="2019600" cy="921600"/>
                  </a:xfrm>
                  <a:prstGeom prst="rect">
                    <a:avLst/>
                  </a:prstGeom>
                </pic:spPr>
              </pic:pic>
            </a:graphicData>
          </a:graphic>
          <wp14:sizeRelH relativeFrom="page">
            <wp14:pctWidth>0</wp14:pctWidth>
          </wp14:sizeRelH>
          <wp14:sizeRelV relativeFrom="page">
            <wp14:pctHeight>0</wp14:pctHeight>
          </wp14:sizeRelV>
        </wp:anchor>
      </w:drawing>
    </w:r>
    <w:r w:rsidR="00AE48E8">
      <w:t xml:space="preserve">    </w:t>
    </w:r>
    <w:r w:rsidR="00AE48E8" w:rsidRPr="00AE48E8">
      <w:rPr>
        <w:noProof/>
      </w:rPr>
      <w:drawing>
        <wp:inline distT="0" distB="0" distL="0" distR="0" wp14:anchorId="1A3F67A0" wp14:editId="1E589103">
          <wp:extent cx="1741170" cy="611002"/>
          <wp:effectExtent l="0" t="0" r="0" b="0"/>
          <wp:docPr id="6" name="Imagen 5" descr="Logotipo, nombre de la empresa&#10;&#10;Descripción generada automáticamente">
            <a:extLst xmlns:a="http://schemas.openxmlformats.org/drawingml/2006/main">
              <a:ext uri="{FF2B5EF4-FFF2-40B4-BE49-F238E27FC236}">
                <a16:creationId xmlns:a16="http://schemas.microsoft.com/office/drawing/2014/main" id="{8AB9CB82-9FC1-456E-A040-4D8FBC08A2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descr="Logotipo, nombre de la empresa&#10;&#10;Descripción generada automáticamente">
                    <a:extLst>
                      <a:ext uri="{FF2B5EF4-FFF2-40B4-BE49-F238E27FC236}">
                        <a16:creationId xmlns:a16="http://schemas.microsoft.com/office/drawing/2014/main" id="{8AB9CB82-9FC1-456E-A040-4D8FBC08A2BA}"/>
                      </a:ext>
                    </a:extLst>
                  </pic:cNvPr>
                  <pic:cNvPicPr>
                    <a:picLocks noChangeAspect="1"/>
                  </pic:cNvPicPr>
                </pic:nvPicPr>
                <pic:blipFill rotWithShape="1">
                  <a:blip r:embed="rId2"/>
                  <a:srcRect t="32156" b="32752"/>
                  <a:stretch/>
                </pic:blipFill>
                <pic:spPr bwMode="auto">
                  <a:xfrm>
                    <a:off x="0" y="0"/>
                    <a:ext cx="1753076" cy="615180"/>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1AE7C9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48257416"/>
    <w:multiLevelType w:val="hybridMultilevel"/>
    <w:tmpl w:val="816C83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8DC41BA"/>
    <w:multiLevelType w:val="hybridMultilevel"/>
    <w:tmpl w:val="CF3E1AC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 w15:restartNumberingAfterBreak="0">
    <w:nsid w:val="72CD6FD5"/>
    <w:multiLevelType w:val="hybridMultilevel"/>
    <w:tmpl w:val="787A700A"/>
    <w:lvl w:ilvl="0" w:tplc="B9AEFB5A">
      <w:start w:val="1"/>
      <w:numFmt w:val="decimal"/>
      <w:lvlText w:val="%1."/>
      <w:lvlJc w:val="left"/>
      <w:pPr>
        <w:ind w:left="720" w:hanging="360"/>
      </w:pPr>
      <w:rPr>
        <w:rFonts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activeWritingStyle w:appName="MSWord" w:lang="es-MX" w:vendorID="64" w:dllVersion="6" w:nlCheck="1" w:checkStyle="0"/>
  <w:activeWritingStyle w:appName="MSWord" w:lang="es-ES" w:vendorID="64" w:dllVersion="4096" w:nlCheck="1" w:checkStyle="0"/>
  <w:activeWritingStyle w:appName="MSWord" w:lang="es-MX" w:vendorID="64" w:dllVersion="4096" w:nlCheck="1" w:checkStyle="0"/>
  <w:activeWritingStyle w:appName="MSWord" w:lang="es-ES" w:vendorID="64" w:dllVersion="0" w:nlCheck="1" w:checkStyle="0"/>
  <w:activeWritingStyle w:appName="MSWord" w:lang="es-MX" w:vendorID="64" w:dllVersion="0" w:nlCheck="1" w:checkStyle="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8E8"/>
    <w:rsid w:val="00013769"/>
    <w:rsid w:val="000153A9"/>
    <w:rsid w:val="0005267D"/>
    <w:rsid w:val="00065F35"/>
    <w:rsid w:val="000B6DC3"/>
    <w:rsid w:val="00185921"/>
    <w:rsid w:val="002663F5"/>
    <w:rsid w:val="002B5CDC"/>
    <w:rsid w:val="002E1779"/>
    <w:rsid w:val="00316CA7"/>
    <w:rsid w:val="00337523"/>
    <w:rsid w:val="00371049"/>
    <w:rsid w:val="003E6571"/>
    <w:rsid w:val="00406987"/>
    <w:rsid w:val="00447987"/>
    <w:rsid w:val="0046080C"/>
    <w:rsid w:val="00490229"/>
    <w:rsid w:val="004F7C0D"/>
    <w:rsid w:val="0052049C"/>
    <w:rsid w:val="005351BB"/>
    <w:rsid w:val="005A443D"/>
    <w:rsid w:val="005A5DAD"/>
    <w:rsid w:val="005A5FA2"/>
    <w:rsid w:val="005A6B83"/>
    <w:rsid w:val="005A7C73"/>
    <w:rsid w:val="005B7070"/>
    <w:rsid w:val="005C3AD8"/>
    <w:rsid w:val="005E2669"/>
    <w:rsid w:val="005F3823"/>
    <w:rsid w:val="005F4FF3"/>
    <w:rsid w:val="00616E49"/>
    <w:rsid w:val="00657AF1"/>
    <w:rsid w:val="00683871"/>
    <w:rsid w:val="006C437D"/>
    <w:rsid w:val="006E5980"/>
    <w:rsid w:val="0072229A"/>
    <w:rsid w:val="007B106B"/>
    <w:rsid w:val="007B15E4"/>
    <w:rsid w:val="00812B63"/>
    <w:rsid w:val="00816E14"/>
    <w:rsid w:val="0081782C"/>
    <w:rsid w:val="00832D65"/>
    <w:rsid w:val="008566EA"/>
    <w:rsid w:val="00866D74"/>
    <w:rsid w:val="008758B7"/>
    <w:rsid w:val="008F07E2"/>
    <w:rsid w:val="00945F02"/>
    <w:rsid w:val="009B4D6F"/>
    <w:rsid w:val="009C041D"/>
    <w:rsid w:val="009E051F"/>
    <w:rsid w:val="00A14348"/>
    <w:rsid w:val="00A258BF"/>
    <w:rsid w:val="00AE48E8"/>
    <w:rsid w:val="00B15E69"/>
    <w:rsid w:val="00B31CF5"/>
    <w:rsid w:val="00B867BB"/>
    <w:rsid w:val="00BE2477"/>
    <w:rsid w:val="00C212B9"/>
    <w:rsid w:val="00C414AB"/>
    <w:rsid w:val="00C570CA"/>
    <w:rsid w:val="00C71812"/>
    <w:rsid w:val="00C855EA"/>
    <w:rsid w:val="00CB214B"/>
    <w:rsid w:val="00D30A0B"/>
    <w:rsid w:val="00D32DF6"/>
    <w:rsid w:val="00D443F7"/>
    <w:rsid w:val="00D762A0"/>
    <w:rsid w:val="00DC37D2"/>
    <w:rsid w:val="00E31878"/>
    <w:rsid w:val="00E57180"/>
    <w:rsid w:val="00F33658"/>
    <w:rsid w:val="00FF0A3A"/>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7F8019"/>
  <w15:docId w15:val="{21B59D48-26FC-4D25-A20B-9F1ED1D48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58B7"/>
    <w:rPr>
      <w:rFonts w:ascii="Indivisa Text Sans" w:eastAsiaTheme="minorEastAsia" w:hAnsi="Indivisa Text Sans"/>
      <w:sz w:val="22"/>
    </w:rPr>
  </w:style>
  <w:style w:type="paragraph" w:styleId="Ttulo1">
    <w:name w:val="heading 1"/>
    <w:basedOn w:val="Normal"/>
    <w:next w:val="Normal"/>
    <w:link w:val="Ttulo1Car"/>
    <w:uiPriority w:val="9"/>
    <w:qFormat/>
    <w:rsid w:val="00065F35"/>
    <w:pPr>
      <w:keepNext/>
      <w:keepLines/>
      <w:spacing w:before="240"/>
      <w:outlineLvl w:val="0"/>
    </w:pPr>
    <w:rPr>
      <w:rFonts w:eastAsiaTheme="majorEastAsia" w:cstheme="majorBidi"/>
      <w:color w:val="2F5496" w:themeColor="accent1" w:themeShade="BF"/>
      <w:sz w:val="32"/>
      <w:szCs w:val="32"/>
    </w:rPr>
  </w:style>
  <w:style w:type="paragraph" w:styleId="Ttulo2">
    <w:name w:val="heading 2"/>
    <w:basedOn w:val="Normal"/>
    <w:next w:val="Normal"/>
    <w:link w:val="Ttulo2Car"/>
    <w:uiPriority w:val="9"/>
    <w:unhideWhenUsed/>
    <w:qFormat/>
    <w:rsid w:val="00065F35"/>
    <w:pPr>
      <w:keepNext/>
      <w:keepLines/>
      <w:spacing w:before="40"/>
      <w:outlineLvl w:val="1"/>
    </w:pPr>
    <w:rPr>
      <w:rFonts w:eastAsiaTheme="majorEastAsia" w:cstheme="majorBidi"/>
      <w:color w:val="2F5496" w:themeColor="accent1" w:themeShade="BF"/>
      <w:sz w:val="26"/>
      <w:szCs w:val="26"/>
    </w:rPr>
  </w:style>
  <w:style w:type="paragraph" w:styleId="Ttulo3">
    <w:name w:val="heading 3"/>
    <w:basedOn w:val="Normal"/>
    <w:next w:val="Normal"/>
    <w:link w:val="Ttulo3Car"/>
    <w:uiPriority w:val="9"/>
    <w:unhideWhenUsed/>
    <w:qFormat/>
    <w:rsid w:val="00490229"/>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ar"/>
    <w:uiPriority w:val="9"/>
    <w:semiHidden/>
    <w:unhideWhenUsed/>
    <w:qFormat/>
    <w:rsid w:val="0049022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5E69"/>
    <w:pPr>
      <w:tabs>
        <w:tab w:val="center" w:pos="4419"/>
        <w:tab w:val="right" w:pos="8838"/>
      </w:tabs>
    </w:pPr>
  </w:style>
  <w:style w:type="character" w:customStyle="1" w:styleId="EncabezadoCar">
    <w:name w:val="Encabezado Car"/>
    <w:basedOn w:val="Fuentedeprrafopredeter"/>
    <w:link w:val="Encabezado"/>
    <w:uiPriority w:val="99"/>
    <w:rsid w:val="00B15E69"/>
  </w:style>
  <w:style w:type="paragraph" w:styleId="Piedepgina">
    <w:name w:val="footer"/>
    <w:basedOn w:val="Normal"/>
    <w:link w:val="PiedepginaCar"/>
    <w:uiPriority w:val="99"/>
    <w:unhideWhenUsed/>
    <w:rsid w:val="00B15E69"/>
    <w:pPr>
      <w:tabs>
        <w:tab w:val="center" w:pos="4419"/>
        <w:tab w:val="right" w:pos="8838"/>
      </w:tabs>
    </w:pPr>
  </w:style>
  <w:style w:type="character" w:customStyle="1" w:styleId="PiedepginaCar">
    <w:name w:val="Pie de página Car"/>
    <w:basedOn w:val="Fuentedeprrafopredeter"/>
    <w:link w:val="Piedepgina"/>
    <w:uiPriority w:val="99"/>
    <w:rsid w:val="00B15E69"/>
  </w:style>
  <w:style w:type="paragraph" w:styleId="Sinespaciado">
    <w:name w:val="No Spacing"/>
    <w:basedOn w:val="Normal"/>
    <w:uiPriority w:val="1"/>
    <w:qFormat/>
    <w:rsid w:val="00065F35"/>
  </w:style>
  <w:style w:type="character" w:customStyle="1" w:styleId="Ttulo1Car">
    <w:name w:val="Título 1 Car"/>
    <w:basedOn w:val="Fuentedeprrafopredeter"/>
    <w:link w:val="Ttulo1"/>
    <w:uiPriority w:val="9"/>
    <w:rsid w:val="00065F35"/>
    <w:rPr>
      <w:rFonts w:ascii="Indivisa Text Sans" w:eastAsiaTheme="majorEastAsia" w:hAnsi="Indivisa Text Sans" w:cstheme="majorBidi"/>
      <w:color w:val="2F5496" w:themeColor="accent1" w:themeShade="BF"/>
      <w:sz w:val="32"/>
      <w:szCs w:val="32"/>
    </w:rPr>
  </w:style>
  <w:style w:type="character" w:customStyle="1" w:styleId="Ttulo2Car">
    <w:name w:val="Título 2 Car"/>
    <w:basedOn w:val="Fuentedeprrafopredeter"/>
    <w:link w:val="Ttulo2"/>
    <w:uiPriority w:val="9"/>
    <w:rsid w:val="00065F35"/>
    <w:rPr>
      <w:rFonts w:ascii="Indivisa Text Sans" w:eastAsiaTheme="majorEastAsia" w:hAnsi="Indivisa Text Sans" w:cstheme="majorBidi"/>
      <w:color w:val="2F5496" w:themeColor="accent1" w:themeShade="BF"/>
      <w:sz w:val="26"/>
      <w:szCs w:val="26"/>
    </w:rPr>
  </w:style>
  <w:style w:type="paragraph" w:styleId="Ttulo">
    <w:name w:val="Title"/>
    <w:basedOn w:val="Normal"/>
    <w:next w:val="Normal"/>
    <w:link w:val="TtuloCar"/>
    <w:uiPriority w:val="10"/>
    <w:qFormat/>
    <w:rsid w:val="00065F35"/>
    <w:pPr>
      <w:contextualSpacing/>
    </w:pPr>
    <w:rPr>
      <w:rFonts w:eastAsiaTheme="majorEastAsia" w:cstheme="majorBidi"/>
      <w:spacing w:val="-10"/>
      <w:kern w:val="28"/>
      <w:sz w:val="56"/>
      <w:szCs w:val="56"/>
    </w:rPr>
  </w:style>
  <w:style w:type="character" w:customStyle="1" w:styleId="TtuloCar">
    <w:name w:val="Título Car"/>
    <w:basedOn w:val="Fuentedeprrafopredeter"/>
    <w:link w:val="Ttulo"/>
    <w:uiPriority w:val="10"/>
    <w:rsid w:val="00065F35"/>
    <w:rPr>
      <w:rFonts w:ascii="Indivisa Text Sans" w:eastAsiaTheme="majorEastAsia" w:hAnsi="Indivisa Text Sans" w:cstheme="majorBidi"/>
      <w:spacing w:val="-10"/>
      <w:kern w:val="28"/>
      <w:sz w:val="56"/>
      <w:szCs w:val="56"/>
    </w:rPr>
  </w:style>
  <w:style w:type="paragraph" w:styleId="Prrafodelista">
    <w:name w:val="List Paragraph"/>
    <w:basedOn w:val="Normal"/>
    <w:uiPriority w:val="34"/>
    <w:qFormat/>
    <w:rsid w:val="00065F35"/>
    <w:pPr>
      <w:ind w:left="720"/>
      <w:contextualSpacing/>
    </w:pPr>
  </w:style>
  <w:style w:type="paragraph" w:styleId="Subttulo">
    <w:name w:val="Subtitle"/>
    <w:basedOn w:val="Normal"/>
    <w:next w:val="Normal"/>
    <w:link w:val="SubttuloCar"/>
    <w:uiPriority w:val="11"/>
    <w:qFormat/>
    <w:rsid w:val="00065F35"/>
    <w:pPr>
      <w:numPr>
        <w:ilvl w:val="1"/>
      </w:numPr>
      <w:spacing w:after="160"/>
    </w:pPr>
    <w:rPr>
      <w:color w:val="5A5A5A" w:themeColor="text1" w:themeTint="A5"/>
      <w:spacing w:val="15"/>
      <w:szCs w:val="22"/>
    </w:rPr>
  </w:style>
  <w:style w:type="character" w:customStyle="1" w:styleId="SubttuloCar">
    <w:name w:val="Subtítulo Car"/>
    <w:basedOn w:val="Fuentedeprrafopredeter"/>
    <w:link w:val="Subttulo"/>
    <w:uiPriority w:val="11"/>
    <w:rsid w:val="00065F35"/>
    <w:rPr>
      <w:rFonts w:ascii="Indivisa Text Sans" w:eastAsiaTheme="minorEastAsia" w:hAnsi="Indivisa Text Sans"/>
      <w:color w:val="5A5A5A" w:themeColor="text1" w:themeTint="A5"/>
      <w:spacing w:val="15"/>
      <w:sz w:val="22"/>
      <w:szCs w:val="22"/>
    </w:rPr>
  </w:style>
  <w:style w:type="character" w:styleId="nfasissutil">
    <w:name w:val="Subtle Emphasis"/>
    <w:basedOn w:val="Fuentedeprrafopredeter"/>
    <w:uiPriority w:val="19"/>
    <w:qFormat/>
    <w:rsid w:val="00065F35"/>
    <w:rPr>
      <w:rFonts w:ascii="Indivisa Text Sans" w:hAnsi="Indivisa Text Sans"/>
      <w:i/>
      <w:iCs/>
      <w:color w:val="404040" w:themeColor="text1" w:themeTint="BF"/>
    </w:rPr>
  </w:style>
  <w:style w:type="character" w:styleId="nfasis">
    <w:name w:val="Emphasis"/>
    <w:basedOn w:val="Fuentedeprrafopredeter"/>
    <w:uiPriority w:val="20"/>
    <w:qFormat/>
    <w:rsid w:val="00065F35"/>
    <w:rPr>
      <w:rFonts w:ascii="Indivisa Text Sans" w:hAnsi="Indivisa Text Sans"/>
      <w:i/>
      <w:iCs/>
    </w:rPr>
  </w:style>
  <w:style w:type="character" w:styleId="nfasisintenso">
    <w:name w:val="Intense Emphasis"/>
    <w:basedOn w:val="Fuentedeprrafopredeter"/>
    <w:uiPriority w:val="21"/>
    <w:qFormat/>
    <w:rsid w:val="00065F35"/>
    <w:rPr>
      <w:rFonts w:ascii="Indivisa Text Sans" w:hAnsi="Indivisa Text Sans"/>
      <w:i/>
      <w:iCs/>
      <w:color w:val="4472C4" w:themeColor="accent1"/>
    </w:rPr>
  </w:style>
  <w:style w:type="character" w:customStyle="1" w:styleId="Ttulo3Car">
    <w:name w:val="Título 3 Car"/>
    <w:basedOn w:val="Fuentedeprrafopredeter"/>
    <w:link w:val="Ttulo3"/>
    <w:uiPriority w:val="9"/>
    <w:rsid w:val="00490229"/>
    <w:rPr>
      <w:rFonts w:asciiTheme="majorHAnsi" w:eastAsiaTheme="majorEastAsia" w:hAnsiTheme="majorHAnsi" w:cstheme="majorBidi"/>
      <w:color w:val="1F3763" w:themeColor="accent1" w:themeShade="7F"/>
    </w:rPr>
  </w:style>
  <w:style w:type="character" w:customStyle="1" w:styleId="Ttulo4Car">
    <w:name w:val="Título 4 Car"/>
    <w:basedOn w:val="Fuentedeprrafopredeter"/>
    <w:link w:val="Ttulo4"/>
    <w:uiPriority w:val="9"/>
    <w:semiHidden/>
    <w:rsid w:val="00490229"/>
    <w:rPr>
      <w:rFonts w:asciiTheme="majorHAnsi" w:eastAsiaTheme="majorEastAsia" w:hAnsiTheme="majorHAnsi" w:cstheme="majorBidi"/>
      <w:i/>
      <w:iCs/>
      <w:color w:val="2F5496" w:themeColor="accent1" w:themeShade="BF"/>
    </w:rPr>
  </w:style>
  <w:style w:type="character" w:styleId="Hipervnculo">
    <w:name w:val="Hyperlink"/>
    <w:basedOn w:val="Fuentedeprrafopredeter"/>
    <w:uiPriority w:val="99"/>
    <w:unhideWhenUsed/>
    <w:rsid w:val="00490229"/>
    <w:rPr>
      <w:color w:val="0563C1" w:themeColor="hyperlink"/>
      <w:u w:val="single"/>
    </w:rPr>
  </w:style>
  <w:style w:type="character" w:customStyle="1" w:styleId="Mencinsinresolver1">
    <w:name w:val="Mención sin resolver1"/>
    <w:basedOn w:val="Fuentedeprrafopredeter"/>
    <w:uiPriority w:val="99"/>
    <w:semiHidden/>
    <w:unhideWhenUsed/>
    <w:rsid w:val="00490229"/>
    <w:rPr>
      <w:color w:val="605E5C"/>
      <w:shd w:val="clear" w:color="auto" w:fill="E1DFDD"/>
    </w:rPr>
  </w:style>
  <w:style w:type="character" w:styleId="Textoennegrita">
    <w:name w:val="Strong"/>
    <w:basedOn w:val="Fuentedeprrafopredeter"/>
    <w:uiPriority w:val="22"/>
    <w:qFormat/>
    <w:rsid w:val="008758B7"/>
    <w:rPr>
      <w:b/>
      <w:bCs/>
    </w:rPr>
  </w:style>
  <w:style w:type="paragraph" w:styleId="Cita">
    <w:name w:val="Quote"/>
    <w:basedOn w:val="Normal"/>
    <w:next w:val="Normal"/>
    <w:link w:val="CitaCar"/>
    <w:uiPriority w:val="29"/>
    <w:qFormat/>
    <w:rsid w:val="008758B7"/>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8758B7"/>
    <w:rPr>
      <w:rFonts w:ascii="Indivisa Text Sans" w:eastAsiaTheme="minorEastAsia" w:hAnsi="Indivisa Text Sans"/>
      <w:i/>
      <w:iCs/>
      <w:color w:val="404040" w:themeColor="text1" w:themeTint="BF"/>
      <w:sz w:val="22"/>
    </w:rPr>
  </w:style>
  <w:style w:type="paragraph" w:styleId="Citadestacada">
    <w:name w:val="Intense Quote"/>
    <w:basedOn w:val="Normal"/>
    <w:next w:val="Normal"/>
    <w:link w:val="CitadestacadaCar"/>
    <w:uiPriority w:val="30"/>
    <w:qFormat/>
    <w:rsid w:val="008758B7"/>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8758B7"/>
    <w:rPr>
      <w:rFonts w:ascii="Indivisa Text Sans" w:eastAsiaTheme="minorEastAsia" w:hAnsi="Indivisa Text Sans"/>
      <w:i/>
      <w:iCs/>
      <w:color w:val="4472C4" w:themeColor="accent1"/>
      <w:sz w:val="22"/>
    </w:rPr>
  </w:style>
  <w:style w:type="character" w:styleId="Referenciasutil">
    <w:name w:val="Subtle Reference"/>
    <w:basedOn w:val="Fuentedeprrafopredeter"/>
    <w:uiPriority w:val="31"/>
    <w:qFormat/>
    <w:rsid w:val="008758B7"/>
    <w:rPr>
      <w:smallCaps/>
      <w:color w:val="5A5A5A" w:themeColor="text1" w:themeTint="A5"/>
    </w:rPr>
  </w:style>
  <w:style w:type="character" w:styleId="Referenciaintensa">
    <w:name w:val="Intense Reference"/>
    <w:basedOn w:val="Fuentedeprrafopredeter"/>
    <w:uiPriority w:val="32"/>
    <w:qFormat/>
    <w:rsid w:val="008758B7"/>
    <w:rPr>
      <w:b/>
      <w:bCs/>
      <w:smallCaps/>
      <w:color w:val="4472C4" w:themeColor="accent1"/>
      <w:spacing w:val="5"/>
    </w:rPr>
  </w:style>
  <w:style w:type="character" w:styleId="Ttulodellibro">
    <w:name w:val="Book Title"/>
    <w:basedOn w:val="Fuentedeprrafopredeter"/>
    <w:uiPriority w:val="33"/>
    <w:qFormat/>
    <w:rsid w:val="008758B7"/>
    <w:rPr>
      <w:b/>
      <w:bCs/>
      <w:i/>
      <w:iCs/>
      <w:spacing w:val="5"/>
    </w:rPr>
  </w:style>
  <w:style w:type="numbering" w:customStyle="1" w:styleId="Sinlista1">
    <w:name w:val="Sin lista1"/>
    <w:next w:val="Sinlista"/>
    <w:uiPriority w:val="99"/>
    <w:semiHidden/>
    <w:unhideWhenUsed/>
    <w:rsid w:val="003E6571"/>
  </w:style>
  <w:style w:type="paragraph" w:customStyle="1" w:styleId="paragraph">
    <w:name w:val="paragraph"/>
    <w:basedOn w:val="Normal"/>
    <w:rsid w:val="003E6571"/>
    <w:pPr>
      <w:spacing w:before="100" w:beforeAutospacing="1" w:after="100" w:afterAutospacing="1"/>
    </w:pPr>
    <w:rPr>
      <w:rFonts w:ascii="Times New Roman" w:eastAsia="Times New Roman" w:hAnsi="Times New Roman" w:cs="Times New Roman"/>
      <w:sz w:val="24"/>
      <w:lang w:eastAsia="es-MX"/>
    </w:rPr>
  </w:style>
  <w:style w:type="character" w:customStyle="1" w:styleId="normaltextrun">
    <w:name w:val="normaltextrun"/>
    <w:rsid w:val="003E6571"/>
  </w:style>
  <w:style w:type="character" w:customStyle="1" w:styleId="eop">
    <w:name w:val="eop"/>
    <w:rsid w:val="003E6571"/>
  </w:style>
  <w:style w:type="paragraph" w:styleId="Textoindependiente">
    <w:name w:val="Body Text"/>
    <w:basedOn w:val="Normal"/>
    <w:link w:val="TextoindependienteCar"/>
    <w:rsid w:val="003E6571"/>
    <w:pPr>
      <w:jc w:val="both"/>
    </w:pPr>
    <w:rPr>
      <w:rFonts w:ascii="Times New Roman" w:eastAsia="Times New Roman" w:hAnsi="Times New Roman" w:cs="Times New Roman"/>
      <w:sz w:val="24"/>
      <w:lang w:eastAsia="es-ES"/>
    </w:rPr>
  </w:style>
  <w:style w:type="character" w:customStyle="1" w:styleId="TextoindependienteCar">
    <w:name w:val="Texto independiente Car"/>
    <w:basedOn w:val="Fuentedeprrafopredeter"/>
    <w:link w:val="Textoindependiente"/>
    <w:rsid w:val="003E6571"/>
    <w:rPr>
      <w:rFonts w:ascii="Times New Roman" w:eastAsia="Times New Roman" w:hAnsi="Times New Roman" w:cs="Times New Roman"/>
      <w:lang w:eastAsia="es-ES"/>
    </w:rPr>
  </w:style>
  <w:style w:type="paragraph" w:styleId="Listaconvietas">
    <w:name w:val="List Bullet"/>
    <w:basedOn w:val="Normal"/>
    <w:uiPriority w:val="99"/>
    <w:unhideWhenUsed/>
    <w:rsid w:val="003E6571"/>
    <w:pPr>
      <w:numPr>
        <w:numId w:val="2"/>
      </w:numPr>
      <w:contextualSpacing/>
    </w:pPr>
    <w:rPr>
      <w:rFonts w:ascii="Times New Roman" w:eastAsia="Times New Roman" w:hAnsi="Times New Roman" w:cs="Times New Roman"/>
      <w:sz w:val="24"/>
      <w:lang w:val="es-ES" w:eastAsia="es-ES"/>
    </w:rPr>
  </w:style>
  <w:style w:type="paragraph" w:styleId="Saludo">
    <w:name w:val="Salutation"/>
    <w:basedOn w:val="Normal"/>
    <w:next w:val="Normal"/>
    <w:link w:val="SaludoCar"/>
    <w:rsid w:val="003E6571"/>
    <w:rPr>
      <w:rFonts w:ascii="Times New Roman" w:eastAsia="Times New Roman" w:hAnsi="Times New Roman" w:cs="Times New Roman"/>
      <w:sz w:val="24"/>
      <w:lang w:val="es-ES" w:eastAsia="es-ES"/>
    </w:rPr>
  </w:style>
  <w:style w:type="character" w:customStyle="1" w:styleId="SaludoCar">
    <w:name w:val="Saludo Car"/>
    <w:basedOn w:val="Fuentedeprrafopredeter"/>
    <w:link w:val="Saludo"/>
    <w:rsid w:val="003E6571"/>
    <w:rPr>
      <w:rFonts w:ascii="Times New Roman" w:eastAsia="Times New Roman" w:hAnsi="Times New Roman" w:cs="Times New Roman"/>
      <w:lang w:val="es-ES" w:eastAsia="es-ES"/>
    </w:rPr>
  </w:style>
  <w:style w:type="paragraph" w:styleId="Fecha">
    <w:name w:val="Date"/>
    <w:basedOn w:val="Normal"/>
    <w:next w:val="Normal"/>
    <w:link w:val="FechaCar"/>
    <w:rsid w:val="003E6571"/>
    <w:rPr>
      <w:rFonts w:ascii="Times New Roman" w:eastAsia="Times New Roman" w:hAnsi="Times New Roman" w:cs="Times New Roman"/>
      <w:sz w:val="24"/>
      <w:lang w:val="es-ES" w:eastAsia="es-ES"/>
    </w:rPr>
  </w:style>
  <w:style w:type="character" w:customStyle="1" w:styleId="FechaCar">
    <w:name w:val="Fecha Car"/>
    <w:basedOn w:val="Fuentedeprrafopredeter"/>
    <w:link w:val="Fecha"/>
    <w:rsid w:val="003E6571"/>
    <w:rPr>
      <w:rFonts w:ascii="Times New Roman" w:eastAsia="Times New Roman" w:hAnsi="Times New Roman" w:cs="Times New Roman"/>
      <w:lang w:val="es-ES" w:eastAsia="es-ES"/>
    </w:rPr>
  </w:style>
  <w:style w:type="paragraph" w:customStyle="1" w:styleId="Direccininterior">
    <w:name w:val="Dirección interior"/>
    <w:basedOn w:val="Normal"/>
    <w:rsid w:val="003E6571"/>
    <w:rPr>
      <w:rFonts w:ascii="Times New Roman" w:eastAsia="Times New Roman" w:hAnsi="Times New Roman" w:cs="Times New Roman"/>
      <w:sz w:val="24"/>
      <w:lang w:val="es-ES" w:eastAsia="es-ES"/>
    </w:rPr>
  </w:style>
  <w:style w:type="paragraph" w:styleId="Textodeglobo">
    <w:name w:val="Balloon Text"/>
    <w:basedOn w:val="Normal"/>
    <w:link w:val="TextodegloboCar"/>
    <w:uiPriority w:val="99"/>
    <w:semiHidden/>
    <w:unhideWhenUsed/>
    <w:rsid w:val="003E6571"/>
    <w:rPr>
      <w:rFonts w:ascii="Segoe UI" w:eastAsiaTheme="minorHAnsi" w:hAnsi="Segoe UI" w:cs="Segoe UI"/>
      <w:sz w:val="18"/>
      <w:szCs w:val="18"/>
    </w:rPr>
  </w:style>
  <w:style w:type="character" w:customStyle="1" w:styleId="TextodegloboCar">
    <w:name w:val="Texto de globo Car"/>
    <w:basedOn w:val="Fuentedeprrafopredeter"/>
    <w:link w:val="Textodeglobo"/>
    <w:uiPriority w:val="99"/>
    <w:semiHidden/>
    <w:rsid w:val="003E6571"/>
    <w:rPr>
      <w:rFonts w:ascii="Segoe UI" w:hAnsi="Segoe UI" w:cs="Segoe UI"/>
      <w:sz w:val="18"/>
      <w:szCs w:val="18"/>
    </w:rPr>
  </w:style>
  <w:style w:type="table" w:styleId="Tablaconcuadrcula">
    <w:name w:val="Table Grid"/>
    <w:basedOn w:val="Tablanormal"/>
    <w:uiPriority w:val="39"/>
    <w:rsid w:val="008F07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1">
    <w:name w:val="List Table 3 Accent 1"/>
    <w:basedOn w:val="Tablanormal"/>
    <w:uiPriority w:val="48"/>
    <w:rsid w:val="00185921"/>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Descripcin">
    <w:name w:val="caption"/>
    <w:basedOn w:val="Normal"/>
    <w:next w:val="Normal"/>
    <w:uiPriority w:val="35"/>
    <w:unhideWhenUsed/>
    <w:qFormat/>
    <w:rsid w:val="00BE2477"/>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218684">
      <w:bodyDiv w:val="1"/>
      <w:marLeft w:val="0"/>
      <w:marRight w:val="0"/>
      <w:marTop w:val="0"/>
      <w:marBottom w:val="0"/>
      <w:divBdr>
        <w:top w:val="none" w:sz="0" w:space="0" w:color="auto"/>
        <w:left w:val="none" w:sz="0" w:space="0" w:color="auto"/>
        <w:bottom w:val="none" w:sz="0" w:space="0" w:color="auto"/>
        <w:right w:val="none" w:sz="0" w:space="0" w:color="auto"/>
      </w:divBdr>
    </w:div>
    <w:div w:id="413940203">
      <w:bodyDiv w:val="1"/>
      <w:marLeft w:val="0"/>
      <w:marRight w:val="0"/>
      <w:marTop w:val="0"/>
      <w:marBottom w:val="0"/>
      <w:divBdr>
        <w:top w:val="none" w:sz="0" w:space="0" w:color="auto"/>
        <w:left w:val="none" w:sz="0" w:space="0" w:color="auto"/>
        <w:bottom w:val="none" w:sz="0" w:space="0" w:color="auto"/>
        <w:right w:val="none" w:sz="0" w:space="0" w:color="auto"/>
      </w:divBdr>
    </w:div>
    <w:div w:id="451368386">
      <w:bodyDiv w:val="1"/>
      <w:marLeft w:val="0"/>
      <w:marRight w:val="0"/>
      <w:marTop w:val="0"/>
      <w:marBottom w:val="0"/>
      <w:divBdr>
        <w:top w:val="none" w:sz="0" w:space="0" w:color="auto"/>
        <w:left w:val="none" w:sz="0" w:space="0" w:color="auto"/>
        <w:bottom w:val="none" w:sz="0" w:space="0" w:color="auto"/>
        <w:right w:val="none" w:sz="0" w:space="0" w:color="auto"/>
      </w:divBdr>
      <w:divsChild>
        <w:div w:id="1421639089">
          <w:marLeft w:val="0"/>
          <w:marRight w:val="0"/>
          <w:marTop w:val="0"/>
          <w:marBottom w:val="0"/>
          <w:divBdr>
            <w:top w:val="none" w:sz="0" w:space="0" w:color="auto"/>
            <w:left w:val="none" w:sz="0" w:space="0" w:color="auto"/>
            <w:bottom w:val="none" w:sz="0" w:space="0" w:color="auto"/>
            <w:right w:val="none" w:sz="0" w:space="0" w:color="auto"/>
          </w:divBdr>
        </w:div>
      </w:divsChild>
    </w:div>
    <w:div w:id="1278566960">
      <w:bodyDiv w:val="1"/>
      <w:marLeft w:val="0"/>
      <w:marRight w:val="0"/>
      <w:marTop w:val="0"/>
      <w:marBottom w:val="0"/>
      <w:divBdr>
        <w:top w:val="none" w:sz="0" w:space="0" w:color="auto"/>
        <w:left w:val="none" w:sz="0" w:space="0" w:color="auto"/>
        <w:bottom w:val="none" w:sz="0" w:space="0" w:color="auto"/>
        <w:right w:val="none" w:sz="0" w:space="0" w:color="auto"/>
      </w:divBdr>
      <w:divsChild>
        <w:div w:id="1330250097">
          <w:marLeft w:val="0"/>
          <w:marRight w:val="0"/>
          <w:marTop w:val="0"/>
          <w:marBottom w:val="0"/>
          <w:divBdr>
            <w:top w:val="none" w:sz="0" w:space="0" w:color="auto"/>
            <w:left w:val="none" w:sz="0" w:space="0" w:color="auto"/>
            <w:bottom w:val="none" w:sz="0" w:space="0" w:color="auto"/>
            <w:right w:val="none" w:sz="0" w:space="0" w:color="auto"/>
          </w:divBdr>
        </w:div>
      </w:divsChild>
    </w:div>
    <w:div w:id="1550342018">
      <w:bodyDiv w:val="1"/>
      <w:marLeft w:val="0"/>
      <w:marRight w:val="0"/>
      <w:marTop w:val="0"/>
      <w:marBottom w:val="0"/>
      <w:divBdr>
        <w:top w:val="none" w:sz="0" w:space="0" w:color="auto"/>
        <w:left w:val="none" w:sz="0" w:space="0" w:color="auto"/>
        <w:bottom w:val="none" w:sz="0" w:space="0" w:color="auto"/>
        <w:right w:val="none" w:sz="0" w:space="0" w:color="auto"/>
      </w:divBdr>
      <w:divsChild>
        <w:div w:id="1495367117">
          <w:marLeft w:val="0"/>
          <w:marRight w:val="0"/>
          <w:marTop w:val="0"/>
          <w:marBottom w:val="0"/>
          <w:divBdr>
            <w:top w:val="none" w:sz="0" w:space="0" w:color="auto"/>
            <w:left w:val="none" w:sz="0" w:space="0" w:color="auto"/>
            <w:bottom w:val="none" w:sz="0" w:space="0" w:color="auto"/>
            <w:right w:val="none" w:sz="0" w:space="0" w:color="auto"/>
          </w:divBdr>
        </w:div>
      </w:divsChild>
    </w:div>
    <w:div w:id="1684823263">
      <w:bodyDiv w:val="1"/>
      <w:marLeft w:val="0"/>
      <w:marRight w:val="0"/>
      <w:marTop w:val="0"/>
      <w:marBottom w:val="0"/>
      <w:divBdr>
        <w:top w:val="none" w:sz="0" w:space="0" w:color="auto"/>
        <w:left w:val="none" w:sz="0" w:space="0" w:color="auto"/>
        <w:bottom w:val="none" w:sz="0" w:space="0" w:color="auto"/>
        <w:right w:val="none" w:sz="0" w:space="0" w:color="auto"/>
      </w:divBdr>
    </w:div>
    <w:div w:id="1738359197">
      <w:bodyDiv w:val="1"/>
      <w:marLeft w:val="0"/>
      <w:marRight w:val="0"/>
      <w:marTop w:val="0"/>
      <w:marBottom w:val="0"/>
      <w:divBdr>
        <w:top w:val="none" w:sz="0" w:space="0" w:color="auto"/>
        <w:left w:val="none" w:sz="0" w:space="0" w:color="auto"/>
        <w:bottom w:val="none" w:sz="0" w:space="0" w:color="auto"/>
        <w:right w:val="none" w:sz="0" w:space="0" w:color="auto"/>
      </w:divBdr>
      <w:divsChild>
        <w:div w:id="2134517929">
          <w:marLeft w:val="0"/>
          <w:marRight w:val="0"/>
          <w:marTop w:val="0"/>
          <w:marBottom w:val="0"/>
          <w:divBdr>
            <w:top w:val="none" w:sz="0" w:space="0" w:color="auto"/>
            <w:left w:val="none" w:sz="0" w:space="0" w:color="auto"/>
            <w:bottom w:val="none" w:sz="0" w:space="0" w:color="auto"/>
            <w:right w:val="none" w:sz="0" w:space="0" w:color="auto"/>
          </w:divBdr>
        </w:div>
      </w:divsChild>
    </w:div>
    <w:div w:id="1803771539">
      <w:bodyDiv w:val="1"/>
      <w:marLeft w:val="0"/>
      <w:marRight w:val="0"/>
      <w:marTop w:val="0"/>
      <w:marBottom w:val="0"/>
      <w:divBdr>
        <w:top w:val="none" w:sz="0" w:space="0" w:color="auto"/>
        <w:left w:val="none" w:sz="0" w:space="0" w:color="auto"/>
        <w:bottom w:val="none" w:sz="0" w:space="0" w:color="auto"/>
        <w:right w:val="none" w:sz="0" w:space="0" w:color="auto"/>
      </w:divBdr>
    </w:div>
    <w:div w:id="1979147392">
      <w:bodyDiv w:val="1"/>
      <w:marLeft w:val="0"/>
      <w:marRight w:val="0"/>
      <w:marTop w:val="0"/>
      <w:marBottom w:val="0"/>
      <w:divBdr>
        <w:top w:val="none" w:sz="0" w:space="0" w:color="auto"/>
        <w:left w:val="none" w:sz="0" w:space="0" w:color="auto"/>
        <w:bottom w:val="none" w:sz="0" w:space="0" w:color="auto"/>
        <w:right w:val="none" w:sz="0" w:space="0" w:color="auto"/>
      </w:divBdr>
    </w:div>
    <w:div w:id="2061048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rizbeth%20P&#233;rez\Downloads\LASALLE-MEMBRETADA-CARTA-CONDESA-2023%20(1).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2950C1586B16DB439ABB0772CFDA31D6" ma:contentTypeVersion="15" ma:contentTypeDescription="Crear nuevo documento." ma:contentTypeScope="" ma:versionID="60b7590b985ae7d04e4a42761d2881bd">
  <xsd:schema xmlns:xsd="http://www.w3.org/2001/XMLSchema" xmlns:xs="http://www.w3.org/2001/XMLSchema" xmlns:p="http://schemas.microsoft.com/office/2006/metadata/properties" xmlns:ns2="a16fb6cc-20e0-4d53-a765-f4668767cdb9" xmlns:ns3="c7eca2ab-63bc-48a2-b740-ff501df1d3eb" targetNamespace="http://schemas.microsoft.com/office/2006/metadata/properties" ma:root="true" ma:fieldsID="1fcb985f3703b4926996095c1722df47" ns2:_="" ns3:_="">
    <xsd:import namespace="a16fb6cc-20e0-4d53-a765-f4668767cdb9"/>
    <xsd:import namespace="c7eca2ab-63bc-48a2-b740-ff501df1d3e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6fb6cc-20e0-4d53-a765-f4668767c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87ecbfd5-cda3-47e4-943a-e8de52f1c86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eca2ab-63bc-48a2-b740-ff501df1d3eb"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5f210582-9eee-4abc-98b9-f3a67952e0e5}" ma:internalName="TaxCatchAll" ma:showField="CatchAllData" ma:web="c7eca2ab-63bc-48a2-b740-ff501df1d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16fb6cc-20e0-4d53-a765-f4668767cdb9">
      <Terms xmlns="http://schemas.microsoft.com/office/infopath/2007/PartnerControls"/>
    </lcf76f155ced4ddcb4097134ff3c332f>
    <TaxCatchAll xmlns="c7eca2ab-63bc-48a2-b740-ff501df1d3eb" xsi:nil="true"/>
    <SharedWithUsers xmlns="c7eca2ab-63bc-48a2-b740-ff501df1d3eb">
      <UserInfo>
        <DisplayName>Alma Rosa Martinez</DisplayName>
        <AccountId>266</AccountId>
        <AccountType/>
      </UserInfo>
      <UserInfo>
        <DisplayName>Fidel Jimenez</DisplayName>
        <AccountId>602</AccountId>
        <AccountType/>
      </UserInfo>
      <UserInfo>
        <DisplayName>Veronica Hernandez</DisplayName>
        <AccountId>53</AccountId>
        <AccountType/>
      </UserInfo>
      <UserInfo>
        <DisplayName>Victor Muñoz</DisplayName>
        <AccountId>256</AccountId>
        <AccountType/>
      </UserInfo>
      <UserInfo>
        <DisplayName>Maria Luisa Sánchez</DisplayName>
        <AccountId>260</AccountId>
        <AccountType/>
      </UserInfo>
    </SharedWithUsers>
  </documentManagement>
</p:properties>
</file>

<file path=customXml/itemProps1.xml><?xml version="1.0" encoding="utf-8"?>
<ds:datastoreItem xmlns:ds="http://schemas.openxmlformats.org/officeDocument/2006/customXml" ds:itemID="{76AB1DDB-8BA5-43CD-9205-E82857B2131C}">
  <ds:schemaRefs>
    <ds:schemaRef ds:uri="http://schemas.microsoft.com/sharepoint/v3/contenttype/forms"/>
  </ds:schemaRefs>
</ds:datastoreItem>
</file>

<file path=customXml/itemProps2.xml><?xml version="1.0" encoding="utf-8"?>
<ds:datastoreItem xmlns:ds="http://schemas.openxmlformats.org/officeDocument/2006/customXml" ds:itemID="{F90BBE0A-8ABF-45DD-9C45-CB77785208FB}">
  <ds:schemaRefs>
    <ds:schemaRef ds:uri="http://schemas.openxmlformats.org/officeDocument/2006/bibliography"/>
  </ds:schemaRefs>
</ds:datastoreItem>
</file>

<file path=customXml/itemProps3.xml><?xml version="1.0" encoding="utf-8"?>
<ds:datastoreItem xmlns:ds="http://schemas.openxmlformats.org/officeDocument/2006/customXml" ds:itemID="{755BEB9C-A0B4-41E2-A4E4-EE28C47D2A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6fb6cc-20e0-4d53-a765-f4668767cdb9"/>
    <ds:schemaRef ds:uri="c7eca2ab-63bc-48a2-b740-ff501df1d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28843-CA79-471E-8AC3-2D0D04B6AF6B}">
  <ds:schemaRefs>
    <ds:schemaRef ds:uri="http://schemas.microsoft.com/office/2006/metadata/properties"/>
    <ds:schemaRef ds:uri="http://schemas.microsoft.com/office/infopath/2007/PartnerControls"/>
    <ds:schemaRef ds:uri="a16fb6cc-20e0-4d53-a765-f4668767cdb9"/>
    <ds:schemaRef ds:uri="c7eca2ab-63bc-48a2-b740-ff501df1d3eb"/>
  </ds:schemaRefs>
</ds:datastoreItem>
</file>

<file path=docProps/app.xml><?xml version="1.0" encoding="utf-8"?>
<Properties xmlns="http://schemas.openxmlformats.org/officeDocument/2006/extended-properties" xmlns:vt="http://schemas.openxmlformats.org/officeDocument/2006/docPropsVTypes">
  <Template>LASALLE-MEMBRETADA-CARTA-CONDESA-2023 (1)</Template>
  <TotalTime>9</TotalTime>
  <Pages>2</Pages>
  <Words>432</Words>
  <Characters>2377</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MEMBRETADA-LASALLLE-CONDESA-2023</vt:lpstr>
    </vt:vector>
  </TitlesOfParts>
  <Manager/>
  <Company>UNIVERSIDAD LA SALLE MÉXICO</Company>
  <LinksUpToDate>false</LinksUpToDate>
  <CharactersWithSpaces>2804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MEMBRETADA-LASALLLE-CONDESA-2023</dc:title>
  <dc:subject/>
  <dc:creator>Dr. Hipólito Aguilar Sierra</dc:creator>
  <cp:keywords/>
  <dc:description/>
  <cp:lastModifiedBy>Hipolito Aguilar</cp:lastModifiedBy>
  <cp:revision>22</cp:revision>
  <cp:lastPrinted>2025-01-08T18:06:00Z</cp:lastPrinted>
  <dcterms:created xsi:type="dcterms:W3CDTF">2024-07-29T18:11:00Z</dcterms:created>
  <dcterms:modified xsi:type="dcterms:W3CDTF">2025-01-08T18:06:00Z</dcterms:modified>
  <cp:category>PAPELERÍA INSTITUCIONAL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0x0101002950C1586B16DB439ABB0772CFDA31D6</vt:lpwstr>
  </property>
  <property fmtid="{D5CDD505-2E9C-101B-9397-08002B2CF9AE}" pid="3" name="MediaServiceImageTags">
    <vt:lpwstr/>
  </property>
</Properties>
</file>