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990ADE" w14:textId="77777777" w:rsidR="00961034" w:rsidRDefault="00403925">
      <w:pPr>
        <w:pStyle w:val="Normal1"/>
        <w:spacing w:line="252" w:lineRule="auto"/>
        <w:jc w:val="both"/>
        <w:rPr>
          <w:sz w:val="2"/>
          <w:szCs w:val="2"/>
        </w:rPr>
      </w:pPr>
      <w:r>
        <w:rPr>
          <w:sz w:val="2"/>
          <w:szCs w:val="2"/>
          <w:vertAlign w:val="superscript"/>
        </w:rPr>
        <w:footnoteReference w:id="1"/>
      </w:r>
      <w:r>
        <w:rPr>
          <w:rFonts w:ascii="Symbol" w:eastAsia="Symbol" w:hAnsi="Symbol" w:cs="Symbol"/>
          <w:sz w:val="2"/>
          <w:szCs w:val="2"/>
        </w:rPr>
        <w:t></w:t>
      </w:r>
    </w:p>
    <w:p w14:paraId="5C42DEE8" w14:textId="274C7DB1" w:rsidR="00961034" w:rsidRDefault="009A6C86">
      <w:pPr>
        <w:pStyle w:val="Normal1"/>
        <w:jc w:val="center"/>
        <w:rPr>
          <w:sz w:val="48"/>
          <w:szCs w:val="48"/>
        </w:rPr>
      </w:pPr>
      <w:r>
        <w:rPr>
          <w:sz w:val="48"/>
          <w:szCs w:val="48"/>
        </w:rPr>
        <w:t>Influencers y redes sociales:</w:t>
      </w:r>
      <w:r w:rsidR="008C4D5A">
        <w:rPr>
          <w:sz w:val="48"/>
          <w:szCs w:val="48"/>
        </w:rPr>
        <w:t xml:space="preserve"> batalla contra el acoso sexual</w:t>
      </w:r>
    </w:p>
    <w:p w14:paraId="0C6E58A7" w14:textId="0D47431A" w:rsidR="00961034" w:rsidRDefault="008C4D5A">
      <w:pPr>
        <w:pStyle w:val="Normal1"/>
        <w:spacing w:after="320"/>
        <w:jc w:val="center"/>
        <w:rPr>
          <w:sz w:val="22"/>
          <w:szCs w:val="22"/>
          <w:vertAlign w:val="superscript"/>
        </w:rPr>
      </w:pPr>
      <w:r>
        <w:rPr>
          <w:sz w:val="22"/>
          <w:szCs w:val="22"/>
        </w:rPr>
        <w:t>ANA PAULA GARCÍA TRUJILLO, ÉRIKA AGUIRRE HERNÁNDEZ, JAIR CASTILLO OLVERA, CRISTINA GARCÍA HERNÁNDEZ</w:t>
      </w:r>
      <w:r w:rsidR="00403925">
        <w:rPr>
          <w:sz w:val="22"/>
          <w:szCs w:val="22"/>
        </w:rPr>
        <w:t xml:space="preserve"> </w:t>
      </w:r>
      <w:r w:rsidR="00403925">
        <w:rPr>
          <w:sz w:val="22"/>
          <w:szCs w:val="22"/>
          <w:vertAlign w:val="superscript"/>
        </w:rPr>
        <w:t>1</w:t>
      </w:r>
    </w:p>
    <w:p w14:paraId="7B9AE23D" w14:textId="77777777" w:rsidR="00193DE5" w:rsidRPr="00193DE5" w:rsidRDefault="00193DE5" w:rsidP="00193DE5">
      <w:pPr>
        <w:pStyle w:val="Normal1"/>
        <w:spacing w:before="20"/>
        <w:ind w:firstLine="202"/>
        <w:jc w:val="both"/>
        <w:rPr>
          <w:b/>
          <w:sz w:val="18"/>
          <w:szCs w:val="18"/>
          <w:lang w:val="es-ES_tradnl"/>
        </w:rPr>
      </w:pPr>
      <w:r>
        <w:rPr>
          <w:b/>
          <w:sz w:val="18"/>
          <w:szCs w:val="18"/>
        </w:rPr>
        <w:t xml:space="preserve">Resumen-  </w:t>
      </w:r>
      <w:r w:rsidRPr="00193DE5">
        <w:rPr>
          <w:b/>
          <w:sz w:val="18"/>
          <w:szCs w:val="18"/>
          <w:lang w:val="es-ES_tradnl"/>
        </w:rPr>
        <w:t>El acoso sexual es una forma de violencia y discriminación de género. Ésta práctica se lleva a cabo por compañeros de un rango mayor, directivos y jefes que abusen de su posición para realizarla y en muchos casos es utilizado el chantaje.</w:t>
      </w:r>
    </w:p>
    <w:p w14:paraId="7FE63F8F" w14:textId="5B8CA3A6" w:rsidR="00193DE5" w:rsidRPr="00193DE5" w:rsidRDefault="00193DE5" w:rsidP="00193DE5">
      <w:pPr>
        <w:pStyle w:val="Normal1"/>
        <w:spacing w:before="20"/>
        <w:ind w:firstLine="202"/>
        <w:jc w:val="both"/>
        <w:rPr>
          <w:b/>
          <w:sz w:val="18"/>
          <w:szCs w:val="18"/>
          <w:lang w:val="es-ES_tradnl"/>
        </w:rPr>
      </w:pPr>
      <w:r w:rsidRPr="00193DE5">
        <w:rPr>
          <w:b/>
          <w:sz w:val="18"/>
          <w:szCs w:val="18"/>
          <w:lang w:val="es-ES_tradnl"/>
        </w:rPr>
        <w:t xml:space="preserve">El ex productor Harvey </w:t>
      </w:r>
      <w:proofErr w:type="spellStart"/>
      <w:r w:rsidRPr="00193DE5">
        <w:rPr>
          <w:b/>
          <w:sz w:val="18"/>
          <w:szCs w:val="18"/>
          <w:lang w:val="es-ES_tradnl"/>
        </w:rPr>
        <w:t>Weinstein</w:t>
      </w:r>
      <w:proofErr w:type="spellEnd"/>
      <w:r w:rsidRPr="00193DE5">
        <w:rPr>
          <w:b/>
          <w:sz w:val="18"/>
          <w:szCs w:val="18"/>
          <w:lang w:val="es-ES_tradnl"/>
        </w:rPr>
        <w:t xml:space="preserve"> ha sido acusado por más de 40 casos, mismos que se presentaron en redes sociales</w:t>
      </w:r>
      <w:r>
        <w:rPr>
          <w:b/>
          <w:sz w:val="18"/>
          <w:szCs w:val="18"/>
          <w:lang w:val="es-ES_tradnl"/>
        </w:rPr>
        <w:t xml:space="preserve"> </w:t>
      </w:r>
      <w:r w:rsidRPr="00193DE5">
        <w:rPr>
          <w:b/>
          <w:sz w:val="18"/>
          <w:szCs w:val="18"/>
          <w:lang w:val="es-ES_tradnl"/>
        </w:rPr>
        <w:t xml:space="preserve"> gracias a </w:t>
      </w:r>
      <w:r>
        <w:rPr>
          <w:b/>
          <w:sz w:val="18"/>
          <w:szCs w:val="18"/>
          <w:lang w:val="es-ES_tradnl"/>
        </w:rPr>
        <w:t xml:space="preserve">que la actriz </w:t>
      </w:r>
      <w:proofErr w:type="spellStart"/>
      <w:r>
        <w:rPr>
          <w:b/>
          <w:sz w:val="18"/>
          <w:szCs w:val="18"/>
          <w:lang w:val="es-ES_tradnl"/>
        </w:rPr>
        <w:t>Alyssa</w:t>
      </w:r>
      <w:proofErr w:type="spellEnd"/>
      <w:r>
        <w:rPr>
          <w:b/>
          <w:sz w:val="18"/>
          <w:szCs w:val="18"/>
          <w:lang w:val="es-ES_tradnl"/>
        </w:rPr>
        <w:t xml:space="preserve"> Milano </w:t>
      </w:r>
      <w:proofErr w:type="spellStart"/>
      <w:r>
        <w:rPr>
          <w:b/>
          <w:sz w:val="18"/>
          <w:szCs w:val="18"/>
          <w:lang w:val="es-ES_tradnl"/>
        </w:rPr>
        <w:t>inicó</w:t>
      </w:r>
      <w:proofErr w:type="spellEnd"/>
      <w:r>
        <w:rPr>
          <w:b/>
          <w:sz w:val="18"/>
          <w:szCs w:val="18"/>
          <w:lang w:val="es-ES_tradnl"/>
        </w:rPr>
        <w:t xml:space="preserve"> el</w:t>
      </w:r>
      <w:r w:rsidRPr="00193DE5">
        <w:rPr>
          <w:b/>
          <w:sz w:val="18"/>
          <w:szCs w:val="18"/>
          <w:lang w:val="es-ES_tradnl"/>
        </w:rPr>
        <w:t xml:space="preserve"> movimiento </w:t>
      </w:r>
      <w:r>
        <w:rPr>
          <w:b/>
          <w:sz w:val="18"/>
          <w:szCs w:val="18"/>
          <w:lang w:val="es-ES_tradnl"/>
        </w:rPr>
        <w:t>llamado #</w:t>
      </w:r>
      <w:proofErr w:type="spellStart"/>
      <w:r>
        <w:rPr>
          <w:b/>
          <w:sz w:val="18"/>
          <w:szCs w:val="18"/>
          <w:lang w:val="es-ES_tradnl"/>
        </w:rPr>
        <w:t>MeToo</w:t>
      </w:r>
      <w:proofErr w:type="spellEnd"/>
      <w:r>
        <w:rPr>
          <w:b/>
          <w:sz w:val="18"/>
          <w:szCs w:val="18"/>
          <w:lang w:val="es-ES_tradnl"/>
        </w:rPr>
        <w:t xml:space="preserve">, donde las víctimas dieron voz a lo que </w:t>
      </w:r>
      <w:proofErr w:type="spellStart"/>
      <w:r>
        <w:rPr>
          <w:b/>
          <w:sz w:val="18"/>
          <w:szCs w:val="18"/>
          <w:lang w:val="es-ES_tradnl"/>
        </w:rPr>
        <w:t>Weinstein</w:t>
      </w:r>
      <w:proofErr w:type="spellEnd"/>
      <w:r>
        <w:rPr>
          <w:b/>
          <w:sz w:val="18"/>
          <w:szCs w:val="18"/>
          <w:lang w:val="es-ES_tradnl"/>
        </w:rPr>
        <w:t xml:space="preserve"> les había hecho. </w:t>
      </w:r>
      <w:r w:rsidR="00EB4F92">
        <w:rPr>
          <w:b/>
          <w:sz w:val="18"/>
          <w:szCs w:val="18"/>
          <w:lang w:val="es-ES_tradnl"/>
        </w:rPr>
        <w:t xml:space="preserve"> Debido a la popularidad del movimiento, diversos países comenzaron a imitarlo.</w:t>
      </w:r>
    </w:p>
    <w:p w14:paraId="073B219C" w14:textId="10C4F9B9" w:rsidR="00193DE5" w:rsidRDefault="00193DE5" w:rsidP="00193DE5">
      <w:pPr>
        <w:pStyle w:val="Normal1"/>
        <w:spacing w:before="20"/>
        <w:ind w:firstLine="202"/>
        <w:jc w:val="both"/>
        <w:rPr>
          <w:b/>
          <w:sz w:val="18"/>
          <w:szCs w:val="18"/>
          <w:lang w:val="es-ES_tradnl"/>
        </w:rPr>
      </w:pPr>
      <w:r w:rsidRPr="00193DE5">
        <w:rPr>
          <w:b/>
          <w:sz w:val="18"/>
          <w:szCs w:val="18"/>
          <w:lang w:val="es-ES_tradnl"/>
        </w:rPr>
        <w:t xml:space="preserve">En la investigación se </w:t>
      </w:r>
      <w:r w:rsidR="00EB4F92">
        <w:rPr>
          <w:b/>
          <w:sz w:val="18"/>
          <w:szCs w:val="18"/>
          <w:lang w:val="es-ES_tradnl"/>
        </w:rPr>
        <w:t xml:space="preserve"> puso como objetivo mostrar</w:t>
      </w:r>
      <w:r w:rsidRPr="00193DE5">
        <w:rPr>
          <w:b/>
          <w:sz w:val="18"/>
          <w:szCs w:val="18"/>
          <w:lang w:val="es-ES_tradnl"/>
        </w:rPr>
        <w:t xml:space="preserve"> el impacto de </w:t>
      </w:r>
      <w:proofErr w:type="spellStart"/>
      <w:r w:rsidRPr="00193DE5">
        <w:rPr>
          <w:b/>
          <w:sz w:val="18"/>
          <w:szCs w:val="18"/>
          <w:lang w:val="es-ES_tradnl"/>
        </w:rPr>
        <w:t>influencers</w:t>
      </w:r>
      <w:proofErr w:type="spellEnd"/>
      <w:r w:rsidRPr="00193DE5">
        <w:rPr>
          <w:b/>
          <w:sz w:val="18"/>
          <w:szCs w:val="18"/>
          <w:lang w:val="es-ES_tradnl"/>
        </w:rPr>
        <w:t xml:space="preserve"> y líderes de opinión para ayudar por medio de las redes sociales </w:t>
      </w:r>
      <w:r>
        <w:rPr>
          <w:b/>
          <w:sz w:val="18"/>
          <w:szCs w:val="18"/>
          <w:lang w:val="es-ES_tradnl"/>
        </w:rPr>
        <w:t>a las víctimas de acoso sexual</w:t>
      </w:r>
      <w:r w:rsidR="00EB4F92">
        <w:rPr>
          <w:b/>
          <w:sz w:val="18"/>
          <w:szCs w:val="18"/>
          <w:lang w:val="es-ES_tradnl"/>
        </w:rPr>
        <w:t xml:space="preserve"> así como conocer la opinión de la población de estudio.</w:t>
      </w:r>
      <w:r>
        <w:rPr>
          <w:b/>
          <w:sz w:val="18"/>
          <w:szCs w:val="18"/>
          <w:lang w:val="es-ES_tradnl"/>
        </w:rPr>
        <w:t xml:space="preserve"> </w:t>
      </w:r>
    </w:p>
    <w:p w14:paraId="474E6184" w14:textId="4AA977C4" w:rsidR="00193DE5" w:rsidRDefault="00193DE5" w:rsidP="00193DE5">
      <w:pPr>
        <w:pStyle w:val="Normal1"/>
        <w:spacing w:before="20"/>
        <w:ind w:firstLine="202"/>
        <w:jc w:val="both"/>
        <w:rPr>
          <w:rFonts w:ascii="TimesNewRomanPS" w:hAnsi="TimesNewRomanPS"/>
          <w:b/>
          <w:bCs/>
          <w:color w:val="auto"/>
          <w:sz w:val="18"/>
          <w:szCs w:val="18"/>
          <w:lang w:val="es-ES_tradnl"/>
        </w:rPr>
      </w:pPr>
      <w:r w:rsidRPr="00193DE5">
        <w:rPr>
          <w:rFonts w:ascii="TimesNewRomanPS" w:hAnsi="TimesNewRomanPS"/>
          <w:b/>
          <w:bCs/>
          <w:color w:val="auto"/>
          <w:sz w:val="18"/>
          <w:szCs w:val="18"/>
          <w:lang w:val="es-ES_tradnl"/>
        </w:rPr>
        <w:t xml:space="preserve">Para la </w:t>
      </w:r>
      <w:proofErr w:type="spellStart"/>
      <w:r w:rsidRPr="00193DE5">
        <w:rPr>
          <w:rFonts w:ascii="TimesNewRomanPS" w:hAnsi="TimesNewRomanPS"/>
          <w:b/>
          <w:bCs/>
          <w:color w:val="auto"/>
          <w:sz w:val="18"/>
          <w:szCs w:val="18"/>
          <w:lang w:val="es-ES_tradnl"/>
        </w:rPr>
        <w:t>investigación</w:t>
      </w:r>
      <w:proofErr w:type="spellEnd"/>
      <w:r w:rsidRPr="00193DE5">
        <w:rPr>
          <w:rFonts w:ascii="TimesNewRomanPS" w:hAnsi="TimesNewRomanPS"/>
          <w:b/>
          <w:bCs/>
          <w:color w:val="auto"/>
          <w:sz w:val="18"/>
          <w:szCs w:val="18"/>
          <w:lang w:val="es-ES_tradnl"/>
        </w:rPr>
        <w:t xml:space="preserve"> se accedieron a </w:t>
      </w:r>
      <w:proofErr w:type="spellStart"/>
      <w:r w:rsidRPr="00193DE5">
        <w:rPr>
          <w:rFonts w:ascii="TimesNewRomanPS" w:hAnsi="TimesNewRomanPS"/>
          <w:b/>
          <w:bCs/>
          <w:color w:val="auto"/>
          <w:sz w:val="18"/>
          <w:szCs w:val="18"/>
          <w:lang w:val="es-ES_tradnl"/>
        </w:rPr>
        <w:t>artículos</w:t>
      </w:r>
      <w:proofErr w:type="spellEnd"/>
      <w:r w:rsidRPr="00193DE5">
        <w:rPr>
          <w:rFonts w:ascii="TimesNewRomanPS" w:hAnsi="TimesNewRomanPS"/>
          <w:b/>
          <w:bCs/>
          <w:color w:val="auto"/>
          <w:sz w:val="18"/>
          <w:szCs w:val="18"/>
          <w:lang w:val="es-ES_tradnl"/>
        </w:rPr>
        <w:t xml:space="preserve"> que resolvieran las preguntas de </w:t>
      </w:r>
      <w:proofErr w:type="spellStart"/>
      <w:r w:rsidRPr="00193DE5">
        <w:rPr>
          <w:rFonts w:ascii="TimesNewRomanPS" w:hAnsi="TimesNewRomanPS"/>
          <w:b/>
          <w:bCs/>
          <w:color w:val="auto"/>
          <w:sz w:val="18"/>
          <w:szCs w:val="18"/>
          <w:lang w:val="es-ES_tradnl"/>
        </w:rPr>
        <w:t>investigación</w:t>
      </w:r>
      <w:proofErr w:type="spellEnd"/>
      <w:r w:rsidRPr="00193DE5">
        <w:rPr>
          <w:rFonts w:ascii="TimesNewRomanPS" w:hAnsi="TimesNewRomanPS"/>
          <w:b/>
          <w:bCs/>
          <w:color w:val="auto"/>
          <w:sz w:val="18"/>
          <w:szCs w:val="18"/>
          <w:lang w:val="es-ES_tradnl"/>
        </w:rPr>
        <w:t xml:space="preserve"> </w:t>
      </w:r>
      <w:r>
        <w:rPr>
          <w:rFonts w:ascii="TimesNewRomanPS" w:hAnsi="TimesNewRomanPS"/>
          <w:b/>
          <w:bCs/>
          <w:color w:val="auto"/>
          <w:sz w:val="18"/>
          <w:szCs w:val="18"/>
          <w:lang w:val="es-ES_tradnl"/>
        </w:rPr>
        <w:t xml:space="preserve">y así conocer a grandes rasgos la </w:t>
      </w:r>
      <w:r>
        <w:rPr>
          <w:rFonts w:ascii="TimesNewRomanPS" w:hAnsi="TimesNewRomanPS" w:hint="eastAsia"/>
          <w:b/>
          <w:bCs/>
          <w:color w:val="auto"/>
          <w:sz w:val="18"/>
          <w:szCs w:val="18"/>
          <w:lang w:val="es-ES_tradnl"/>
        </w:rPr>
        <w:t>situación</w:t>
      </w:r>
      <w:r>
        <w:rPr>
          <w:rFonts w:ascii="TimesNewRomanPS" w:hAnsi="TimesNewRomanPS"/>
          <w:b/>
          <w:bCs/>
          <w:color w:val="auto"/>
          <w:sz w:val="18"/>
          <w:szCs w:val="18"/>
          <w:lang w:val="es-ES_tradnl"/>
        </w:rPr>
        <w:t xml:space="preserve"> del acoso sexual y cómo es tratado en redes sociales.</w:t>
      </w:r>
    </w:p>
    <w:p w14:paraId="62648978" w14:textId="5FBFE271" w:rsidR="00193DE5" w:rsidRDefault="00193DE5" w:rsidP="00193DE5">
      <w:pPr>
        <w:pStyle w:val="Normal1"/>
        <w:spacing w:before="20"/>
        <w:ind w:firstLine="202"/>
        <w:jc w:val="both"/>
        <w:rPr>
          <w:rFonts w:ascii="TimesNewRomanPS" w:hAnsi="TimesNewRomanPS"/>
          <w:b/>
          <w:bCs/>
          <w:color w:val="auto"/>
          <w:sz w:val="18"/>
          <w:szCs w:val="18"/>
          <w:lang w:val="es-ES_tradnl"/>
        </w:rPr>
      </w:pPr>
      <w:r>
        <w:rPr>
          <w:rFonts w:ascii="TimesNewRomanPS" w:hAnsi="TimesNewRomanPS"/>
          <w:b/>
          <w:bCs/>
          <w:color w:val="auto"/>
          <w:sz w:val="18"/>
          <w:szCs w:val="18"/>
          <w:lang w:val="es-ES_tradnl"/>
        </w:rPr>
        <w:t xml:space="preserve">Los resultados fueron prometedores e incluso contrastantes. Las encuestas arrojan que la </w:t>
      </w:r>
      <w:r>
        <w:rPr>
          <w:rFonts w:ascii="TimesNewRomanPS" w:hAnsi="TimesNewRomanPS" w:hint="eastAsia"/>
          <w:b/>
          <w:bCs/>
          <w:color w:val="auto"/>
          <w:sz w:val="18"/>
          <w:szCs w:val="18"/>
          <w:lang w:val="es-ES_tradnl"/>
        </w:rPr>
        <w:t>población</w:t>
      </w:r>
      <w:r>
        <w:rPr>
          <w:rFonts w:ascii="TimesNewRomanPS" w:hAnsi="TimesNewRomanPS"/>
          <w:b/>
          <w:bCs/>
          <w:color w:val="auto"/>
          <w:sz w:val="18"/>
          <w:szCs w:val="18"/>
          <w:lang w:val="es-ES_tradnl"/>
        </w:rPr>
        <w:t xml:space="preserve"> de estudio está de acuerdo en que un </w:t>
      </w:r>
      <w:proofErr w:type="spellStart"/>
      <w:r>
        <w:rPr>
          <w:rFonts w:ascii="TimesNewRomanPS" w:hAnsi="TimesNewRomanPS"/>
          <w:b/>
          <w:bCs/>
          <w:color w:val="auto"/>
          <w:sz w:val="18"/>
          <w:szCs w:val="18"/>
          <w:lang w:val="es-ES_tradnl"/>
        </w:rPr>
        <w:t>influencer</w:t>
      </w:r>
      <w:proofErr w:type="spellEnd"/>
      <w:r>
        <w:rPr>
          <w:rFonts w:ascii="TimesNewRomanPS" w:hAnsi="TimesNewRomanPS"/>
          <w:b/>
          <w:bCs/>
          <w:color w:val="auto"/>
          <w:sz w:val="18"/>
          <w:szCs w:val="18"/>
          <w:lang w:val="es-ES_tradnl"/>
        </w:rPr>
        <w:t xml:space="preserve"> o líder de opinión daría una gran aportación a la denuncia del acoso sexual y que ésta práctica no es exclusiva de mujeres, además, tienen conocimiento de la existencia de varios movimientos que demandan esta práctica aunque no conozcan en específico alguno.</w:t>
      </w:r>
    </w:p>
    <w:p w14:paraId="6FACEAF9" w14:textId="71443E53" w:rsidR="00EB4F92" w:rsidRPr="00193DE5" w:rsidRDefault="00EB4F92" w:rsidP="00193DE5">
      <w:pPr>
        <w:pStyle w:val="Normal1"/>
        <w:spacing w:before="20"/>
        <w:ind w:firstLine="202"/>
        <w:jc w:val="both"/>
        <w:rPr>
          <w:b/>
          <w:sz w:val="18"/>
          <w:szCs w:val="18"/>
          <w:lang w:val="es-ES_tradnl"/>
        </w:rPr>
      </w:pPr>
      <w:r>
        <w:rPr>
          <w:rFonts w:ascii="TimesNewRomanPS" w:hAnsi="TimesNewRomanPS"/>
          <w:b/>
          <w:bCs/>
          <w:color w:val="auto"/>
          <w:sz w:val="18"/>
          <w:szCs w:val="18"/>
          <w:lang w:val="es-ES_tradnl"/>
        </w:rPr>
        <w:t xml:space="preserve">Con lo anterior se concluye que el acoso sexual puede sucederle a hombres y mujeres y que es importante que las víctimas denuncien, por último, un </w:t>
      </w:r>
      <w:proofErr w:type="spellStart"/>
      <w:r>
        <w:rPr>
          <w:rFonts w:ascii="TimesNewRomanPS" w:hAnsi="TimesNewRomanPS"/>
          <w:b/>
          <w:bCs/>
          <w:color w:val="auto"/>
          <w:sz w:val="18"/>
          <w:szCs w:val="18"/>
          <w:lang w:val="es-ES_tradnl"/>
        </w:rPr>
        <w:t>influencer</w:t>
      </w:r>
      <w:proofErr w:type="spellEnd"/>
      <w:r>
        <w:rPr>
          <w:rFonts w:ascii="TimesNewRomanPS" w:hAnsi="TimesNewRomanPS"/>
          <w:b/>
          <w:bCs/>
          <w:color w:val="auto"/>
          <w:sz w:val="18"/>
          <w:szCs w:val="18"/>
          <w:lang w:val="es-ES_tradnl"/>
        </w:rPr>
        <w:t xml:space="preserve"> o líder de opinión repercute de manera positiva en la denuncia de las víctimas en redes sociales.</w:t>
      </w:r>
    </w:p>
    <w:p w14:paraId="080C00BB" w14:textId="77777777" w:rsidR="00193DE5" w:rsidRPr="00193DE5" w:rsidRDefault="00193DE5" w:rsidP="00193DE5">
      <w:pPr>
        <w:pStyle w:val="Normal1"/>
        <w:spacing w:before="20"/>
        <w:ind w:firstLine="202"/>
        <w:jc w:val="both"/>
        <w:rPr>
          <w:b/>
          <w:sz w:val="18"/>
          <w:szCs w:val="18"/>
          <w:lang w:val="es-ES_tradnl"/>
        </w:rPr>
      </w:pPr>
    </w:p>
    <w:p w14:paraId="3C8490D0" w14:textId="2B5F1A1F" w:rsidR="00961034" w:rsidRPr="00A766B6" w:rsidRDefault="00EF5564" w:rsidP="00A766B6">
      <w:pPr>
        <w:pStyle w:val="Normal1"/>
        <w:spacing w:before="20"/>
        <w:ind w:left="720"/>
        <w:contextualSpacing/>
        <w:rPr>
          <w:b/>
          <w:smallCaps/>
          <w:sz w:val="22"/>
          <w:szCs w:val="22"/>
        </w:rPr>
      </w:pPr>
      <w:r w:rsidRPr="00A766B6">
        <w:rPr>
          <w:b/>
          <w:smallCaps/>
          <w:sz w:val="22"/>
          <w:szCs w:val="22"/>
        </w:rPr>
        <w:t>INTRODUCCIÓN</w:t>
      </w:r>
    </w:p>
    <w:p w14:paraId="38AB833F" w14:textId="6019A006" w:rsidR="008E7180" w:rsidRPr="00857B56" w:rsidRDefault="007B3CD4" w:rsidP="00857B56">
      <w:pPr>
        <w:pStyle w:val="Normal1"/>
        <w:widowControl/>
        <w:spacing w:line="276" w:lineRule="auto"/>
        <w:jc w:val="both"/>
        <w:rPr>
          <w:lang w:val="es-ES_tradnl"/>
        </w:rPr>
      </w:pPr>
      <w:r w:rsidRPr="00857B56">
        <w:t xml:space="preserve"> </w:t>
      </w:r>
    </w:p>
    <w:p w14:paraId="2FC6F5C7" w14:textId="77777777" w:rsidR="00857B56" w:rsidRPr="00A766B6" w:rsidRDefault="00857B56" w:rsidP="00857B56">
      <w:pPr>
        <w:jc w:val="both"/>
        <w:rPr>
          <w:sz w:val="20"/>
          <w:szCs w:val="20"/>
        </w:rPr>
      </w:pPr>
      <w:r w:rsidRPr="00A766B6">
        <w:rPr>
          <w:sz w:val="20"/>
          <w:szCs w:val="20"/>
        </w:rPr>
        <w:t>La cultura mundial se ha construido a partir de una sola ideología: el varón  es superior a la mujer.</w:t>
      </w:r>
    </w:p>
    <w:p w14:paraId="7ECFA449" w14:textId="77777777" w:rsidR="00857B56" w:rsidRPr="00A766B6" w:rsidRDefault="00857B56" w:rsidP="00857B56">
      <w:pPr>
        <w:jc w:val="both"/>
        <w:rPr>
          <w:sz w:val="20"/>
          <w:szCs w:val="20"/>
        </w:rPr>
      </w:pPr>
    </w:p>
    <w:p w14:paraId="7EDE9248" w14:textId="77777777" w:rsidR="00857B56" w:rsidRPr="00A766B6" w:rsidRDefault="00857B56" w:rsidP="00857B56">
      <w:pPr>
        <w:jc w:val="both"/>
        <w:rPr>
          <w:sz w:val="20"/>
          <w:szCs w:val="20"/>
        </w:rPr>
      </w:pPr>
      <w:r w:rsidRPr="00A766B6">
        <w:rPr>
          <w:sz w:val="20"/>
          <w:szCs w:val="20"/>
        </w:rPr>
        <w:t>A partir de esto, se han desarrollado diversas problemáticas entre estos géneros, entre ellos el acoso sexual.</w:t>
      </w:r>
    </w:p>
    <w:p w14:paraId="3B9EC779" w14:textId="77777777" w:rsidR="00857B56" w:rsidRPr="00A766B6" w:rsidRDefault="00857B56" w:rsidP="00857B56">
      <w:pPr>
        <w:jc w:val="both"/>
        <w:rPr>
          <w:sz w:val="20"/>
          <w:szCs w:val="20"/>
        </w:rPr>
      </w:pPr>
    </w:p>
    <w:p w14:paraId="4EE07F8E" w14:textId="77777777" w:rsidR="00AB0232" w:rsidRPr="00A766B6" w:rsidRDefault="00857B56" w:rsidP="00AB0232">
      <w:pPr>
        <w:jc w:val="both"/>
        <w:rPr>
          <w:sz w:val="20"/>
          <w:szCs w:val="20"/>
        </w:rPr>
      </w:pPr>
      <w:r w:rsidRPr="00A766B6">
        <w:rPr>
          <w:sz w:val="20"/>
          <w:szCs w:val="20"/>
        </w:rPr>
        <w:t xml:space="preserve">El acoso sexual no es una temática novedosa, data desde hace varias décadas, la cual se ha justificado culpando a las </w:t>
      </w:r>
      <w:r w:rsidR="00AB0232" w:rsidRPr="00A766B6">
        <w:rPr>
          <w:sz w:val="20"/>
          <w:szCs w:val="20"/>
        </w:rPr>
        <w:t xml:space="preserve">víctimas o excusándose en la   </w:t>
      </w:r>
    </w:p>
    <w:p w14:paraId="55573569" w14:textId="7483FA5D" w:rsidR="00857B56" w:rsidRPr="00A766B6" w:rsidRDefault="00AB0232" w:rsidP="00AB0232">
      <w:pPr>
        <w:jc w:val="both"/>
        <w:rPr>
          <w:sz w:val="20"/>
          <w:szCs w:val="20"/>
        </w:rPr>
      </w:pPr>
      <w:r w:rsidRPr="00A766B6">
        <w:rPr>
          <w:sz w:val="20"/>
          <w:szCs w:val="20"/>
        </w:rPr>
        <w:t>“</w:t>
      </w:r>
      <w:r w:rsidR="00857B56" w:rsidRPr="00A766B6">
        <w:rPr>
          <w:sz w:val="20"/>
          <w:szCs w:val="20"/>
        </w:rPr>
        <w:t>libertad sexual” dejando de lado el derecho de las mujeres por un mundo sin violencia, porque es eso lo que es el acoso sexual, violencia.</w:t>
      </w:r>
    </w:p>
    <w:p w14:paraId="0DA8EFCA" w14:textId="77777777" w:rsidR="00857B56" w:rsidRPr="00A766B6" w:rsidRDefault="00857B56" w:rsidP="00857B56">
      <w:pPr>
        <w:jc w:val="both"/>
        <w:rPr>
          <w:sz w:val="20"/>
          <w:szCs w:val="20"/>
        </w:rPr>
      </w:pPr>
    </w:p>
    <w:p w14:paraId="2503C86A" w14:textId="77777777" w:rsidR="00857B56" w:rsidRPr="00A766B6" w:rsidRDefault="00857B56" w:rsidP="00857B56">
      <w:pPr>
        <w:jc w:val="both"/>
        <w:rPr>
          <w:sz w:val="20"/>
          <w:szCs w:val="20"/>
        </w:rPr>
      </w:pPr>
      <w:r w:rsidRPr="00A766B6">
        <w:rPr>
          <w:sz w:val="20"/>
          <w:szCs w:val="20"/>
        </w:rPr>
        <w:t xml:space="preserve">Es importante definir este término, pues es fundamental para el </w:t>
      </w:r>
      <w:r w:rsidRPr="00A766B6">
        <w:rPr>
          <w:sz w:val="20"/>
          <w:szCs w:val="20"/>
        </w:rPr>
        <w:lastRenderedPageBreak/>
        <w:t>trabajo de investigación. Este fenómeno es una conducta no deseada de naturaleza sexual haciendo sentir a la víctima ofendida, humillada e incluso intimidada.</w:t>
      </w:r>
    </w:p>
    <w:p w14:paraId="1D2C4E8C" w14:textId="77777777" w:rsidR="00857B56" w:rsidRPr="00A766B6" w:rsidRDefault="00857B56" w:rsidP="00857B56">
      <w:pPr>
        <w:jc w:val="both"/>
        <w:rPr>
          <w:sz w:val="20"/>
          <w:szCs w:val="20"/>
        </w:rPr>
      </w:pPr>
    </w:p>
    <w:p w14:paraId="4521AD92" w14:textId="1341F9F6" w:rsidR="00857B56" w:rsidRPr="00A766B6" w:rsidRDefault="00857B56" w:rsidP="00857B56">
      <w:pPr>
        <w:jc w:val="both"/>
        <w:rPr>
          <w:sz w:val="20"/>
          <w:szCs w:val="20"/>
        </w:rPr>
      </w:pPr>
      <w:r w:rsidRPr="00A766B6">
        <w:rPr>
          <w:sz w:val="20"/>
          <w:szCs w:val="20"/>
        </w:rPr>
        <w:t>La Organización Internacional de Trabajo (OIT)  y la Convención sobre la Eliminación de Todas las Formas de Discrimi</w:t>
      </w:r>
      <w:r w:rsidR="001D2273" w:rsidRPr="00A766B6">
        <w:rPr>
          <w:sz w:val="20"/>
          <w:szCs w:val="20"/>
        </w:rPr>
        <w:t xml:space="preserve">nación contra la Mujer (CEDAW), </w:t>
      </w:r>
      <w:r w:rsidRPr="00A766B6">
        <w:rPr>
          <w:sz w:val="20"/>
          <w:szCs w:val="20"/>
        </w:rPr>
        <w:t>identifican la agresión como manifestación de la discriminación de género y como una forma de violencia contra las mujeres. Es una violación de los derechos fundamentales de los trabajadores.</w:t>
      </w:r>
    </w:p>
    <w:p w14:paraId="380C8E56" w14:textId="77777777" w:rsidR="00857B56" w:rsidRPr="00A766B6" w:rsidRDefault="00857B56" w:rsidP="00857B56">
      <w:pPr>
        <w:jc w:val="both"/>
        <w:rPr>
          <w:sz w:val="20"/>
          <w:szCs w:val="20"/>
        </w:rPr>
      </w:pPr>
      <w:r w:rsidRPr="00A766B6">
        <w:rPr>
          <w:sz w:val="20"/>
          <w:szCs w:val="20"/>
        </w:rPr>
        <w:t>Puede provenir de propietarios, directivos o empleados con jerarquía, clientes, proveedores y compañeros de trabajo.</w:t>
      </w:r>
    </w:p>
    <w:p w14:paraId="54BD39FB" w14:textId="77777777" w:rsidR="00857B56" w:rsidRPr="00A766B6" w:rsidRDefault="00857B56" w:rsidP="00857B56">
      <w:pPr>
        <w:jc w:val="both"/>
        <w:rPr>
          <w:sz w:val="20"/>
          <w:szCs w:val="20"/>
        </w:rPr>
      </w:pPr>
    </w:p>
    <w:p w14:paraId="7A66299F" w14:textId="77777777" w:rsidR="00857B56" w:rsidRPr="00A766B6" w:rsidRDefault="00857B56" w:rsidP="00857B56">
      <w:pPr>
        <w:jc w:val="both"/>
        <w:rPr>
          <w:sz w:val="20"/>
          <w:szCs w:val="20"/>
        </w:rPr>
      </w:pPr>
      <w:r w:rsidRPr="00A766B6">
        <w:rPr>
          <w:sz w:val="20"/>
          <w:szCs w:val="20"/>
        </w:rPr>
        <w:t>El trabajo es el escenario perfecto para el acoso sexual y en esta investigación nos enfocamos en el hogar de estrellas y famosos: Hollywood, cuna de esta práctica enfocándonos en Harvey Weinstein, famoso ex productor.</w:t>
      </w:r>
    </w:p>
    <w:p w14:paraId="61BF3C9A" w14:textId="176630A5" w:rsidR="00961034" w:rsidRPr="00A766B6" w:rsidRDefault="006700D0" w:rsidP="006700D0">
      <w:pPr>
        <w:pStyle w:val="Normal1"/>
        <w:keepNext/>
        <w:numPr>
          <w:ilvl w:val="0"/>
          <w:numId w:val="1"/>
        </w:numPr>
        <w:spacing w:before="240" w:after="80"/>
        <w:jc w:val="center"/>
        <w:rPr>
          <w:b/>
          <w:smallCaps/>
          <w:sz w:val="22"/>
          <w:szCs w:val="22"/>
          <w:shd w:val="clear" w:color="auto" w:fill="F3F3F3"/>
        </w:rPr>
      </w:pPr>
      <w:r w:rsidRPr="00A766B6">
        <w:rPr>
          <w:b/>
          <w:smallCaps/>
          <w:sz w:val="22"/>
          <w:szCs w:val="22"/>
          <w:shd w:val="clear" w:color="auto" w:fill="F3F3F3"/>
        </w:rPr>
        <w:t>Conceptos básicos</w:t>
      </w:r>
    </w:p>
    <w:p w14:paraId="53AD02F5" w14:textId="77777777" w:rsidR="00BD7507" w:rsidRPr="00A766B6" w:rsidRDefault="00BD7507" w:rsidP="00BD7507">
      <w:pPr>
        <w:rPr>
          <w:sz w:val="20"/>
          <w:szCs w:val="20"/>
        </w:rPr>
      </w:pPr>
      <w:r w:rsidRPr="00A766B6">
        <w:rPr>
          <w:sz w:val="20"/>
          <w:szCs w:val="20"/>
        </w:rPr>
        <w:t>Acoso sexual- acto en el que se agrede o se hace un comentario incómodo de carácter sexual hacia una persona.</w:t>
      </w:r>
    </w:p>
    <w:p w14:paraId="7E3222BD" w14:textId="77777777" w:rsidR="00BD7507" w:rsidRPr="00A766B6" w:rsidRDefault="00BD7507" w:rsidP="00BD7507">
      <w:pPr>
        <w:rPr>
          <w:sz w:val="20"/>
          <w:szCs w:val="20"/>
        </w:rPr>
      </w:pPr>
    </w:p>
    <w:p w14:paraId="44BC3CAC" w14:textId="407F8311" w:rsidR="00BD7507" w:rsidRPr="00A766B6" w:rsidRDefault="00BD7507" w:rsidP="00BD7507">
      <w:pPr>
        <w:rPr>
          <w:sz w:val="20"/>
          <w:szCs w:val="20"/>
        </w:rPr>
      </w:pPr>
      <w:r w:rsidRPr="00A766B6">
        <w:rPr>
          <w:sz w:val="20"/>
          <w:szCs w:val="20"/>
        </w:rPr>
        <w:t>Influencer- persona que cuenta con cierta credibilidad sobre un tema en concreto y tiene presencia en redes sociales.</w:t>
      </w:r>
      <w:r w:rsidR="004061A3" w:rsidRPr="00A766B6">
        <w:rPr>
          <w:sz w:val="20"/>
          <w:szCs w:val="20"/>
        </w:rPr>
        <w:t xml:space="preserve">  Es susceptible en convertirse en prescriptor interesante para una marca.</w:t>
      </w:r>
    </w:p>
    <w:p w14:paraId="04707252" w14:textId="77777777" w:rsidR="00BD7507" w:rsidRPr="00A766B6" w:rsidRDefault="00BD7507" w:rsidP="00BD7507">
      <w:pPr>
        <w:ind w:left="360"/>
        <w:rPr>
          <w:sz w:val="20"/>
          <w:szCs w:val="20"/>
        </w:rPr>
      </w:pPr>
    </w:p>
    <w:p w14:paraId="68DE737A" w14:textId="20077527" w:rsidR="00BD7507" w:rsidRPr="00A766B6" w:rsidRDefault="00BD7507" w:rsidP="00BD7507">
      <w:pPr>
        <w:rPr>
          <w:sz w:val="20"/>
          <w:szCs w:val="20"/>
        </w:rPr>
      </w:pPr>
      <w:r w:rsidRPr="00A766B6">
        <w:rPr>
          <w:sz w:val="20"/>
          <w:szCs w:val="20"/>
        </w:rPr>
        <w:t xml:space="preserve">Líder de opinión- es una persona u organización que tiene la capacidad de ejercer influencia sobre las actitudes o la conducta de otros individuos y es percibido como una </w:t>
      </w:r>
      <w:r w:rsidR="008F3AC6" w:rsidRPr="00A766B6">
        <w:rPr>
          <w:sz w:val="20"/>
          <w:szCs w:val="20"/>
        </w:rPr>
        <w:t>fuente confiable de información, c</w:t>
      </w:r>
      <w:r w:rsidR="004061A3" w:rsidRPr="00A766B6">
        <w:rPr>
          <w:sz w:val="20"/>
          <w:szCs w:val="20"/>
        </w:rPr>
        <w:t>uyos puntos de vista son tomados como modelo social.</w:t>
      </w:r>
    </w:p>
    <w:p w14:paraId="343160CC" w14:textId="77777777" w:rsidR="00BD7507" w:rsidRPr="00A766B6" w:rsidRDefault="00BD7507" w:rsidP="00BD7507">
      <w:pPr>
        <w:rPr>
          <w:sz w:val="20"/>
          <w:szCs w:val="20"/>
        </w:rPr>
      </w:pPr>
    </w:p>
    <w:p w14:paraId="75424171" w14:textId="77777777" w:rsidR="00BD7507" w:rsidRPr="00A766B6" w:rsidRDefault="00BD7507" w:rsidP="00BD7507">
      <w:pPr>
        <w:rPr>
          <w:sz w:val="20"/>
          <w:szCs w:val="20"/>
        </w:rPr>
      </w:pPr>
      <w:r w:rsidRPr="00A766B6">
        <w:rPr>
          <w:sz w:val="20"/>
          <w:szCs w:val="20"/>
        </w:rPr>
        <w:t>Redes sociales- sitios de internet conformados por comunidades o individuos con intereses en común y que permite el acceso entre éstos para que puedan comunicarse e intercambiar información.</w:t>
      </w:r>
    </w:p>
    <w:p w14:paraId="209255BF" w14:textId="77777777" w:rsidR="00267961" w:rsidRPr="00A766B6" w:rsidRDefault="00267961" w:rsidP="00BD7507">
      <w:pPr>
        <w:rPr>
          <w:sz w:val="20"/>
          <w:szCs w:val="20"/>
        </w:rPr>
      </w:pPr>
    </w:p>
    <w:p w14:paraId="28F03C42" w14:textId="33C58A20" w:rsidR="00267961" w:rsidRPr="00A766B6" w:rsidRDefault="00267961" w:rsidP="00BD7507">
      <w:pPr>
        <w:rPr>
          <w:sz w:val="20"/>
          <w:szCs w:val="20"/>
        </w:rPr>
      </w:pPr>
      <w:r w:rsidRPr="00A766B6">
        <w:rPr>
          <w:sz w:val="20"/>
          <w:szCs w:val="20"/>
        </w:rPr>
        <w:t>Comunidad- conjunto de personas que conviven en un espacio determinado y bajo ciertas reglas sociales.</w:t>
      </w:r>
    </w:p>
    <w:p w14:paraId="406FADAA" w14:textId="77777777" w:rsidR="006700D0" w:rsidRDefault="006700D0" w:rsidP="00552336">
      <w:pPr>
        <w:pStyle w:val="Normal1"/>
        <w:keepNext/>
        <w:spacing w:before="240" w:after="80"/>
        <w:rPr>
          <w:smallCaps/>
          <w:shd w:val="clear" w:color="auto" w:fill="F3F3F3"/>
        </w:rPr>
      </w:pPr>
    </w:p>
    <w:p w14:paraId="4B89E573" w14:textId="7ABB9933" w:rsidR="006700D0" w:rsidRPr="00A766B6" w:rsidRDefault="00D6197C" w:rsidP="006700D0">
      <w:pPr>
        <w:pStyle w:val="Normal1"/>
        <w:keepNext/>
        <w:numPr>
          <w:ilvl w:val="0"/>
          <w:numId w:val="1"/>
        </w:numPr>
        <w:spacing w:before="240" w:after="80"/>
        <w:jc w:val="center"/>
        <w:rPr>
          <w:b/>
          <w:smallCaps/>
          <w:sz w:val="22"/>
          <w:szCs w:val="22"/>
          <w:shd w:val="clear" w:color="auto" w:fill="F3F3F3"/>
        </w:rPr>
      </w:pPr>
      <w:r w:rsidRPr="00A766B6">
        <w:rPr>
          <w:b/>
          <w:smallCaps/>
          <w:sz w:val="22"/>
          <w:szCs w:val="22"/>
          <w:shd w:val="clear" w:color="auto" w:fill="F3F3F3"/>
        </w:rPr>
        <w:t>hipótesis</w:t>
      </w:r>
    </w:p>
    <w:p w14:paraId="7592EDFA" w14:textId="551E4569" w:rsidR="00857B56" w:rsidRPr="00A766B6" w:rsidRDefault="00D6197C" w:rsidP="00D6197C">
      <w:pPr>
        <w:rPr>
          <w:sz w:val="20"/>
          <w:szCs w:val="20"/>
          <w:shd w:val="clear" w:color="auto" w:fill="F3F3F3"/>
          <w:lang w:val="es-ES_tradnl"/>
        </w:rPr>
      </w:pPr>
      <w:r w:rsidRPr="00A766B6">
        <w:rPr>
          <w:sz w:val="20"/>
          <w:szCs w:val="20"/>
          <w:shd w:val="clear" w:color="auto" w:fill="F3F3F3"/>
          <w:lang w:val="es-ES"/>
        </w:rPr>
        <w:t xml:space="preserve">Para lograr que la denuncia del acoso sexual sea tomada en serio es necesario  valerse de líderes de opinión, </w:t>
      </w:r>
      <w:proofErr w:type="spellStart"/>
      <w:r w:rsidRPr="00A766B6">
        <w:rPr>
          <w:sz w:val="20"/>
          <w:szCs w:val="20"/>
          <w:shd w:val="clear" w:color="auto" w:fill="F3F3F3"/>
          <w:lang w:val="es-ES"/>
        </w:rPr>
        <w:t>influencers</w:t>
      </w:r>
      <w:proofErr w:type="spellEnd"/>
      <w:r w:rsidRPr="00A766B6">
        <w:rPr>
          <w:sz w:val="20"/>
          <w:szCs w:val="20"/>
          <w:shd w:val="clear" w:color="auto" w:fill="F3F3F3"/>
          <w:lang w:val="es-ES"/>
        </w:rPr>
        <w:t xml:space="preserve"> y redes sociales haciendo de éste un </w:t>
      </w:r>
      <w:proofErr w:type="spellStart"/>
      <w:r w:rsidRPr="00A766B6">
        <w:rPr>
          <w:sz w:val="20"/>
          <w:szCs w:val="20"/>
          <w:shd w:val="clear" w:color="auto" w:fill="F3F3F3"/>
          <w:lang w:val="es-ES"/>
        </w:rPr>
        <w:t>trending</w:t>
      </w:r>
      <w:proofErr w:type="spellEnd"/>
      <w:r w:rsidRPr="00A766B6">
        <w:rPr>
          <w:sz w:val="20"/>
          <w:szCs w:val="20"/>
          <w:shd w:val="clear" w:color="auto" w:fill="F3F3F3"/>
          <w:lang w:val="es-ES"/>
        </w:rPr>
        <w:t xml:space="preserve"> </w:t>
      </w:r>
      <w:proofErr w:type="spellStart"/>
      <w:r w:rsidRPr="00A766B6">
        <w:rPr>
          <w:sz w:val="20"/>
          <w:szCs w:val="20"/>
          <w:shd w:val="clear" w:color="auto" w:fill="F3F3F3"/>
          <w:lang w:val="es-ES"/>
        </w:rPr>
        <w:t>topic</w:t>
      </w:r>
      <w:proofErr w:type="spellEnd"/>
      <w:r w:rsidRPr="00A766B6">
        <w:rPr>
          <w:sz w:val="20"/>
          <w:szCs w:val="20"/>
          <w:shd w:val="clear" w:color="auto" w:fill="F3F3F3"/>
          <w:lang w:val="es-ES"/>
        </w:rPr>
        <w:t>.</w:t>
      </w:r>
    </w:p>
    <w:p w14:paraId="67C43129" w14:textId="77777777" w:rsidR="00961034" w:rsidRDefault="00961034">
      <w:pPr>
        <w:pStyle w:val="Normal1"/>
        <w:ind w:firstLine="202"/>
        <w:jc w:val="both"/>
      </w:pPr>
    </w:p>
    <w:p w14:paraId="49937477" w14:textId="449B91E9" w:rsidR="00FA5995" w:rsidRPr="00A766B6" w:rsidRDefault="00BD7507" w:rsidP="00BD7507">
      <w:pPr>
        <w:pStyle w:val="Normal1"/>
        <w:ind w:left="1440"/>
        <w:rPr>
          <w:b/>
          <w:smallCaps/>
          <w:sz w:val="22"/>
          <w:szCs w:val="22"/>
          <w:shd w:val="clear" w:color="auto" w:fill="F3F3F3"/>
        </w:rPr>
      </w:pPr>
      <w:r w:rsidRPr="00A766B6">
        <w:rPr>
          <w:b/>
          <w:smallCaps/>
          <w:sz w:val="22"/>
          <w:szCs w:val="22"/>
          <w:shd w:val="clear" w:color="auto" w:fill="F3F3F3"/>
        </w:rPr>
        <w:t xml:space="preserve">IV.  </w:t>
      </w:r>
      <w:r w:rsidR="00FA5995" w:rsidRPr="00A766B6">
        <w:rPr>
          <w:b/>
          <w:smallCaps/>
          <w:sz w:val="22"/>
          <w:szCs w:val="22"/>
          <w:shd w:val="clear" w:color="auto" w:fill="F3F3F3"/>
        </w:rPr>
        <w:t>Objetivo</w:t>
      </w:r>
    </w:p>
    <w:p w14:paraId="7D3E9803" w14:textId="77777777" w:rsidR="00857B56" w:rsidRDefault="00857B56" w:rsidP="00857B56">
      <w:pPr>
        <w:jc w:val="both"/>
        <w:rPr>
          <w:rFonts w:ascii="Arial" w:hAnsi="Arial" w:cs="Arial"/>
          <w:lang w:val="es-ES"/>
        </w:rPr>
      </w:pPr>
    </w:p>
    <w:p w14:paraId="6E0D8A23" w14:textId="77777777" w:rsidR="00C54FC6" w:rsidRPr="00662D84" w:rsidRDefault="005C0F81" w:rsidP="00C54FC6">
      <w:pPr>
        <w:jc w:val="both"/>
        <w:rPr>
          <w:sz w:val="22"/>
          <w:szCs w:val="22"/>
          <w:lang w:val="es-ES"/>
        </w:rPr>
      </w:pPr>
      <w:r>
        <w:rPr>
          <w:lang w:val="es-ES"/>
        </w:rPr>
        <w:t xml:space="preserve">     </w:t>
      </w:r>
      <w:r w:rsidR="00DF468D" w:rsidRPr="00662D84">
        <w:rPr>
          <w:sz w:val="22"/>
          <w:szCs w:val="22"/>
          <w:lang w:val="es-ES"/>
        </w:rPr>
        <w:t xml:space="preserve">Investigar sobre el problema de acoso sexual y mostrar que </w:t>
      </w:r>
      <w:r w:rsidRPr="00662D84">
        <w:rPr>
          <w:sz w:val="22"/>
          <w:szCs w:val="22"/>
          <w:lang w:val="es-ES"/>
        </w:rPr>
        <w:t xml:space="preserve">     </w:t>
      </w:r>
      <w:r w:rsidR="00DF468D" w:rsidRPr="00662D84">
        <w:rPr>
          <w:sz w:val="22"/>
          <w:szCs w:val="22"/>
          <w:lang w:val="es-ES"/>
        </w:rPr>
        <w:t>a pesar de la conciencia de esta situación es</w:t>
      </w:r>
      <w:r w:rsidR="00857B56" w:rsidRPr="00662D84">
        <w:rPr>
          <w:sz w:val="22"/>
          <w:szCs w:val="22"/>
          <w:lang w:val="es-ES"/>
        </w:rPr>
        <w:t xml:space="preserve"> necesario apoyarse de líderes de opinión o personajes de gran peso para que las denuncias sean escuchadas.</w:t>
      </w:r>
    </w:p>
    <w:p w14:paraId="026B55DA" w14:textId="77777777" w:rsidR="00C54FC6" w:rsidRDefault="00C54FC6" w:rsidP="00C54FC6">
      <w:pPr>
        <w:jc w:val="both"/>
        <w:rPr>
          <w:lang w:val="es-ES"/>
        </w:rPr>
      </w:pPr>
    </w:p>
    <w:p w14:paraId="13297634" w14:textId="7A9B0A04" w:rsidR="00EA4B24" w:rsidRPr="008C6D4E" w:rsidRDefault="00BD7507" w:rsidP="00C54FC6">
      <w:pPr>
        <w:jc w:val="both"/>
        <w:rPr>
          <w:b/>
          <w:sz w:val="22"/>
          <w:szCs w:val="22"/>
          <w:lang w:val="es-ES"/>
        </w:rPr>
      </w:pPr>
      <w:r w:rsidRPr="008C6D4E">
        <w:rPr>
          <w:b/>
          <w:smallCaps/>
          <w:sz w:val="22"/>
          <w:szCs w:val="22"/>
        </w:rPr>
        <w:t xml:space="preserve">                            V.  </w:t>
      </w:r>
      <w:r w:rsidR="00EA4B24" w:rsidRPr="008C6D4E">
        <w:rPr>
          <w:b/>
          <w:smallCaps/>
          <w:sz w:val="22"/>
          <w:szCs w:val="22"/>
        </w:rPr>
        <w:t>Marco Teórico</w:t>
      </w:r>
    </w:p>
    <w:p w14:paraId="2DD966D6" w14:textId="59A9C885" w:rsidR="00EA4B24" w:rsidRPr="008C6D4E" w:rsidRDefault="00EA4B24" w:rsidP="00C54FC6">
      <w:pPr>
        <w:pStyle w:val="Normal1"/>
        <w:keepNext/>
        <w:spacing w:before="240" w:after="80"/>
        <w:jc w:val="both"/>
        <w:rPr>
          <w:b/>
          <w:color w:val="660066"/>
          <w:sz w:val="20"/>
          <w:szCs w:val="20"/>
        </w:rPr>
      </w:pPr>
      <w:r w:rsidRPr="008C6D4E">
        <w:rPr>
          <w:sz w:val="20"/>
          <w:szCs w:val="20"/>
        </w:rPr>
        <w:t>De acuerdo con la Organización Internacional del Trabajo (2012), el acoso sexual es una manifestación de la discriminación de género y es una forma de violencia contra las mujeres, así como una violación de los derechos fundamentales de toda persona trabajadora. El acoso  puede provenir, señala la OIT (2012), de propietarios, directivos, clientes, proveedores, compañeros incluso empleados con mayor jerarquía</w:t>
      </w:r>
      <w:r w:rsidR="003B6903" w:rsidRPr="008C6D4E">
        <w:rPr>
          <w:sz w:val="20"/>
          <w:szCs w:val="20"/>
        </w:rPr>
        <w:t xml:space="preserve">. </w:t>
      </w:r>
    </w:p>
    <w:p w14:paraId="624CA3F2" w14:textId="6178282A" w:rsidR="00EA4B24" w:rsidRPr="008C6D4E" w:rsidRDefault="00EA7050" w:rsidP="00C54FC6">
      <w:pPr>
        <w:pStyle w:val="Normal1"/>
        <w:keepNext/>
        <w:spacing w:before="240" w:after="80"/>
        <w:jc w:val="both"/>
        <w:rPr>
          <w:sz w:val="20"/>
          <w:szCs w:val="20"/>
          <w:lang w:val="es-ES_tradnl"/>
        </w:rPr>
      </w:pPr>
      <w:r w:rsidRPr="008C6D4E">
        <w:rPr>
          <w:sz w:val="20"/>
          <w:szCs w:val="20"/>
          <w:lang w:val="es-ES_tradnl"/>
        </w:rPr>
        <w:t>La Prevención del hostigamiento y acoso sexual (</w:t>
      </w:r>
      <w:proofErr w:type="spellStart"/>
      <w:r w:rsidRPr="008C6D4E">
        <w:rPr>
          <w:sz w:val="20"/>
          <w:szCs w:val="20"/>
          <w:lang w:val="es-ES_tradnl"/>
        </w:rPr>
        <w:t>s.f</w:t>
      </w:r>
      <w:proofErr w:type="spellEnd"/>
      <w:r w:rsidRPr="008C6D4E">
        <w:rPr>
          <w:sz w:val="20"/>
          <w:szCs w:val="20"/>
          <w:lang w:val="es-ES_tradnl"/>
        </w:rPr>
        <w:t>) menciona que e</w:t>
      </w:r>
      <w:r w:rsidR="00EA4B24" w:rsidRPr="008C6D4E">
        <w:rPr>
          <w:sz w:val="20"/>
          <w:szCs w:val="20"/>
          <w:lang w:val="es-ES_tradnl"/>
        </w:rPr>
        <w:t>l acoso sexual se presenta como contacto físico innecesario y no deseado, un ejemplo de esto son caricias, pellizcos o agresiones sexuales, observaciones vergonzantes, hostigamiento verbal, gestos de carácter sexual, solicitud e incluso exigencia de favores sexuales, teniendo estos últimos amenazas de despido, denegación de promociones</w:t>
      </w:r>
      <w:r w:rsidR="003B6903" w:rsidRPr="008C6D4E">
        <w:rPr>
          <w:sz w:val="20"/>
          <w:szCs w:val="20"/>
          <w:lang w:val="es-ES_tradnl"/>
        </w:rPr>
        <w:t xml:space="preserve"> al no ser satisfecho el favor.</w:t>
      </w:r>
      <w:r w:rsidR="00D30048" w:rsidRPr="008C6D4E">
        <w:rPr>
          <w:sz w:val="20"/>
          <w:szCs w:val="20"/>
          <w:lang w:val="es-ES_tradnl"/>
        </w:rPr>
        <w:t xml:space="preserve"> </w:t>
      </w:r>
    </w:p>
    <w:p w14:paraId="001E198B" w14:textId="36AD1FC0" w:rsidR="00170AFE" w:rsidRPr="008C6D4E" w:rsidRDefault="00170AFE" w:rsidP="00170AFE">
      <w:pPr>
        <w:pStyle w:val="Normal1"/>
        <w:keepNext/>
        <w:spacing w:before="240" w:after="80"/>
        <w:jc w:val="both"/>
        <w:rPr>
          <w:sz w:val="20"/>
          <w:szCs w:val="20"/>
          <w:lang w:val="es-ES_tradnl"/>
        </w:rPr>
      </w:pPr>
      <w:r w:rsidRPr="008C6D4E">
        <w:rPr>
          <w:sz w:val="20"/>
          <w:szCs w:val="20"/>
          <w:lang w:val="es-ES_tradnl"/>
        </w:rPr>
        <w:t>De acuerdo con el Gobierno de Chile (2007), el acoso laboral se presenta con mayor frecuencia en ambientes de alta competencia personal e individualismo, donde no existe la posibilidad de acuerdos ni resolución de conflictos, y donde predominan estilos de gestión autoritarios y arbitrarios, son campo fértil para que se produzcan situaciones de acoso laboral.</w:t>
      </w:r>
    </w:p>
    <w:p w14:paraId="62528470" w14:textId="77777777" w:rsidR="00170AFE" w:rsidRPr="008C6D4E" w:rsidRDefault="00170AFE" w:rsidP="00170AFE">
      <w:pPr>
        <w:pStyle w:val="Normal1"/>
        <w:keepNext/>
        <w:spacing w:before="240" w:after="80"/>
        <w:jc w:val="both"/>
        <w:rPr>
          <w:sz w:val="20"/>
          <w:szCs w:val="20"/>
          <w:lang w:val="es-ES_tradnl"/>
        </w:rPr>
      </w:pPr>
      <w:r w:rsidRPr="008C6D4E">
        <w:rPr>
          <w:sz w:val="20"/>
          <w:szCs w:val="20"/>
          <w:lang w:val="es-ES_tradnl"/>
        </w:rPr>
        <w:t>El acoso laboral evoluciona y  conlleva distintas fases, la investigación realizada por el Gobierno de Chile (2007), destaca las siguientes: en la primera fase se encuentran los incidentes críticos, son aquéllos que a partir de un incidente en específico, se da pie al acoso; en la segunda fase está el acoso y estigmatización, la víctima comienza a recibir ataques psicológicos causándole desconcierto y actitudes evasivas ante su acosador; la tercera fase involucra a la autoridad, donde el acto de acoso se hace conocido y, por tanto, se toman las medidas necesarias de intervención. Por último, la exclusión. La situación de acoso continúa y la víctima es vista como un trabajador problemático o difícil desembocando en su despido o en la renuncia.</w:t>
      </w:r>
    </w:p>
    <w:p w14:paraId="20A7A9C7" w14:textId="7359C528" w:rsidR="006068DA" w:rsidRPr="008C6D4E" w:rsidRDefault="00EA4B24" w:rsidP="006068DA">
      <w:pPr>
        <w:pStyle w:val="Normal1"/>
        <w:keepNext/>
        <w:spacing w:before="240" w:after="80"/>
        <w:jc w:val="both"/>
        <w:rPr>
          <w:sz w:val="20"/>
          <w:szCs w:val="20"/>
          <w:lang w:val="es-ES_tradnl"/>
        </w:rPr>
      </w:pPr>
      <w:r w:rsidRPr="008C6D4E">
        <w:rPr>
          <w:sz w:val="20"/>
          <w:szCs w:val="20"/>
          <w:lang w:val="es-ES_tradnl"/>
        </w:rPr>
        <w:t>Mendizábal (2013)</w:t>
      </w:r>
      <w:r w:rsidR="00552336" w:rsidRPr="008C6D4E">
        <w:rPr>
          <w:sz w:val="20"/>
          <w:szCs w:val="20"/>
          <w:lang w:val="es-ES_tradnl"/>
        </w:rPr>
        <w:t>,</w:t>
      </w:r>
      <w:r w:rsidR="00EA7050" w:rsidRPr="008C6D4E">
        <w:rPr>
          <w:sz w:val="20"/>
          <w:szCs w:val="20"/>
          <w:lang w:val="es-ES_tradnl"/>
        </w:rPr>
        <w:t xml:space="preserve"> dijo que</w:t>
      </w:r>
      <w:r w:rsidRPr="008C6D4E">
        <w:rPr>
          <w:sz w:val="20"/>
          <w:szCs w:val="20"/>
          <w:lang w:val="es-ES_tradnl"/>
        </w:rPr>
        <w:t xml:space="preserve"> el porcentaje de trabajadores que han sufrido </w:t>
      </w:r>
      <w:proofErr w:type="spellStart"/>
      <w:r w:rsidRPr="008C6D4E">
        <w:rPr>
          <w:i/>
          <w:sz w:val="20"/>
          <w:szCs w:val="20"/>
          <w:lang w:val="es-ES_tradnl"/>
        </w:rPr>
        <w:t>mobbing</w:t>
      </w:r>
      <w:proofErr w:type="spellEnd"/>
      <w:r w:rsidR="008C79ED" w:rsidRPr="008C6D4E">
        <w:rPr>
          <w:rStyle w:val="Refdenotaalpie"/>
          <w:i/>
          <w:sz w:val="20"/>
          <w:szCs w:val="20"/>
          <w:lang w:val="es-ES_tradnl"/>
        </w:rPr>
        <w:footnoteReference w:id="2"/>
      </w:r>
      <w:r w:rsidRPr="008C6D4E">
        <w:rPr>
          <w:sz w:val="20"/>
          <w:szCs w:val="20"/>
          <w:lang w:val="es-ES_tradnl"/>
        </w:rPr>
        <w:t xml:space="preserve"> es del 15% a nivel mundial, sin duda una cifra alarmante y </w:t>
      </w:r>
      <w:r w:rsidR="004C7C1E" w:rsidRPr="008C6D4E">
        <w:rPr>
          <w:sz w:val="20"/>
          <w:szCs w:val="20"/>
          <w:lang w:val="es-ES_tradnl"/>
        </w:rPr>
        <w:t>resuena con mayor fuerza porque</w:t>
      </w:r>
      <w:r w:rsidRPr="008C6D4E">
        <w:rPr>
          <w:sz w:val="20"/>
          <w:szCs w:val="20"/>
          <w:lang w:val="es-ES_tradnl"/>
        </w:rPr>
        <w:t xml:space="preserve"> de ese porcentaje más de la mit</w:t>
      </w:r>
      <w:r w:rsidR="003B6903" w:rsidRPr="008C6D4E">
        <w:rPr>
          <w:sz w:val="20"/>
          <w:szCs w:val="20"/>
          <w:lang w:val="es-ES_tradnl"/>
        </w:rPr>
        <w:t>ad de las víctimas son mujeres.</w:t>
      </w:r>
      <w:r w:rsidR="00D30048" w:rsidRPr="008C6D4E">
        <w:rPr>
          <w:sz w:val="20"/>
          <w:szCs w:val="20"/>
          <w:lang w:val="es-ES_tradnl"/>
        </w:rPr>
        <w:t xml:space="preserve"> </w:t>
      </w:r>
    </w:p>
    <w:p w14:paraId="3AD7FD7F" w14:textId="50B0518F" w:rsidR="005E24DF" w:rsidRPr="008C6D4E" w:rsidRDefault="005E24DF" w:rsidP="006068DA">
      <w:pPr>
        <w:pStyle w:val="Normal1"/>
        <w:keepNext/>
        <w:spacing w:before="240" w:after="80"/>
        <w:jc w:val="both"/>
        <w:rPr>
          <w:sz w:val="20"/>
          <w:szCs w:val="20"/>
          <w:lang w:val="es-ES_tradnl"/>
        </w:rPr>
      </w:pPr>
      <w:r w:rsidRPr="008C6D4E">
        <w:rPr>
          <w:sz w:val="20"/>
          <w:szCs w:val="20"/>
          <w:lang w:val="es-ES_tradnl"/>
        </w:rPr>
        <w:t>El Diario (2018), rescató que de acuerdo a la </w:t>
      </w:r>
      <w:r w:rsidRPr="008C6D4E">
        <w:rPr>
          <w:bCs/>
          <w:sz w:val="20"/>
          <w:szCs w:val="20"/>
          <w:lang w:val="es-ES_tradnl"/>
        </w:rPr>
        <w:t>Comisión de Igualdad de Oportunidades en el Empleo (EEOC)</w:t>
      </w:r>
      <w:r w:rsidRPr="008C6D4E">
        <w:rPr>
          <w:sz w:val="20"/>
          <w:szCs w:val="20"/>
          <w:lang w:val="es-ES_tradnl"/>
        </w:rPr>
        <w:t> de Estados, casi una </w:t>
      </w:r>
      <w:r w:rsidRPr="008C6D4E">
        <w:rPr>
          <w:bCs/>
          <w:sz w:val="20"/>
          <w:szCs w:val="20"/>
          <w:lang w:val="es-ES_tradnl"/>
        </w:rPr>
        <w:t>quinta parte de las denuncias</w:t>
      </w:r>
      <w:r w:rsidRPr="008C6D4E">
        <w:rPr>
          <w:sz w:val="20"/>
          <w:szCs w:val="20"/>
          <w:lang w:val="es-ES_tradnl"/>
        </w:rPr>
        <w:t> por </w:t>
      </w:r>
      <w:r w:rsidRPr="008C6D4E">
        <w:rPr>
          <w:bCs/>
          <w:sz w:val="20"/>
          <w:szCs w:val="20"/>
          <w:lang w:val="es-ES_tradnl"/>
        </w:rPr>
        <w:t>acoso sexual laboral</w:t>
      </w:r>
      <w:r w:rsidRPr="008C6D4E">
        <w:rPr>
          <w:sz w:val="20"/>
          <w:szCs w:val="20"/>
          <w:lang w:val="es-ES_tradnl"/>
        </w:rPr>
        <w:t xml:space="preserve"> provienen de </w:t>
      </w:r>
      <w:r w:rsidRPr="008C6D4E">
        <w:rPr>
          <w:bCs/>
          <w:sz w:val="20"/>
          <w:szCs w:val="20"/>
          <w:lang w:val="es-ES_tradnl"/>
        </w:rPr>
        <w:t xml:space="preserve">hombres, lo que representaba el 17% total de los </w:t>
      </w:r>
      <w:r w:rsidRPr="008C6D4E">
        <w:rPr>
          <w:bCs/>
          <w:sz w:val="20"/>
          <w:szCs w:val="20"/>
          <w:lang w:val="es-ES_tradnl"/>
        </w:rPr>
        <w:lastRenderedPageBreak/>
        <w:t>casos.</w:t>
      </w:r>
    </w:p>
    <w:p w14:paraId="1735AB80" w14:textId="66557FC3" w:rsidR="005E24DF" w:rsidRPr="008C6D4E" w:rsidRDefault="005E24DF" w:rsidP="006068DA">
      <w:pPr>
        <w:pStyle w:val="Normal1"/>
        <w:keepNext/>
        <w:spacing w:before="240" w:after="80"/>
        <w:jc w:val="both"/>
        <w:rPr>
          <w:sz w:val="20"/>
          <w:szCs w:val="20"/>
          <w:lang w:val="es-ES_tradnl"/>
        </w:rPr>
      </w:pPr>
      <w:r w:rsidRPr="008C6D4E">
        <w:rPr>
          <w:sz w:val="20"/>
          <w:szCs w:val="20"/>
          <w:lang w:val="es-ES_tradnl"/>
        </w:rPr>
        <w:t>Lo anterior, indica que dentro de esta práctica, las víctimas no son exclusivamente del sexo femenino.</w:t>
      </w:r>
    </w:p>
    <w:p w14:paraId="5B1E7C15" w14:textId="3B8B258C" w:rsidR="0073024C" w:rsidRPr="008C6D4E" w:rsidRDefault="001B79A0" w:rsidP="006068DA">
      <w:pPr>
        <w:pStyle w:val="Normal1"/>
        <w:keepNext/>
        <w:spacing w:before="240" w:after="80"/>
        <w:jc w:val="both"/>
        <w:rPr>
          <w:sz w:val="20"/>
          <w:szCs w:val="20"/>
          <w:lang w:val="es-ES_tradnl"/>
        </w:rPr>
      </w:pPr>
      <w:r w:rsidRPr="008C6D4E">
        <w:rPr>
          <w:sz w:val="20"/>
          <w:szCs w:val="20"/>
          <w:lang w:val="es-ES_tradnl"/>
        </w:rPr>
        <w:t xml:space="preserve">La afirmación anterior se refuerza con el reciente caso de acoso en la serie de </w:t>
      </w:r>
      <w:proofErr w:type="spellStart"/>
      <w:r w:rsidRPr="008C6D4E">
        <w:rPr>
          <w:sz w:val="20"/>
          <w:szCs w:val="20"/>
          <w:lang w:val="es-ES_tradnl"/>
        </w:rPr>
        <w:t>Netflix</w:t>
      </w:r>
      <w:proofErr w:type="spellEnd"/>
      <w:r w:rsidRPr="008C6D4E">
        <w:rPr>
          <w:sz w:val="20"/>
          <w:szCs w:val="20"/>
          <w:lang w:val="es-ES_tradnl"/>
        </w:rPr>
        <w:t>, “</w:t>
      </w:r>
      <w:proofErr w:type="spellStart"/>
      <w:r w:rsidRPr="008C6D4E">
        <w:rPr>
          <w:sz w:val="20"/>
          <w:szCs w:val="20"/>
          <w:lang w:val="es-ES_tradnl"/>
        </w:rPr>
        <w:t>House</w:t>
      </w:r>
      <w:proofErr w:type="spellEnd"/>
      <w:r w:rsidRPr="008C6D4E">
        <w:rPr>
          <w:sz w:val="20"/>
          <w:szCs w:val="20"/>
          <w:lang w:val="es-ES_tradnl"/>
        </w:rPr>
        <w:t xml:space="preserve"> of </w:t>
      </w:r>
      <w:proofErr w:type="spellStart"/>
      <w:r w:rsidRPr="008C6D4E">
        <w:rPr>
          <w:sz w:val="20"/>
          <w:szCs w:val="20"/>
          <w:lang w:val="es-ES_tradnl"/>
        </w:rPr>
        <w:t>Cards</w:t>
      </w:r>
      <w:proofErr w:type="spellEnd"/>
      <w:r w:rsidRPr="008C6D4E">
        <w:rPr>
          <w:sz w:val="20"/>
          <w:szCs w:val="20"/>
          <w:lang w:val="es-ES_tradnl"/>
        </w:rPr>
        <w:t>”</w:t>
      </w:r>
      <w:r w:rsidR="006B735D" w:rsidRPr="008C6D4E">
        <w:rPr>
          <w:sz w:val="20"/>
          <w:szCs w:val="20"/>
          <w:lang w:val="es-ES_tradnl"/>
        </w:rPr>
        <w:t xml:space="preserve"> (2013)</w:t>
      </w:r>
      <w:r w:rsidRPr="008C6D4E">
        <w:rPr>
          <w:sz w:val="20"/>
          <w:szCs w:val="20"/>
          <w:lang w:val="es-ES_tradnl"/>
        </w:rPr>
        <w:t xml:space="preserve">. </w:t>
      </w:r>
      <w:r w:rsidR="00EB170D" w:rsidRPr="008C6D4E">
        <w:rPr>
          <w:sz w:val="20"/>
          <w:szCs w:val="20"/>
          <w:lang w:val="es-ES_tradnl"/>
        </w:rPr>
        <w:t xml:space="preserve">De acuerdo con información recabada del diario digital argentino, </w:t>
      </w:r>
      <w:proofErr w:type="spellStart"/>
      <w:r w:rsidR="00EB170D" w:rsidRPr="008C6D4E">
        <w:rPr>
          <w:sz w:val="20"/>
          <w:szCs w:val="20"/>
          <w:lang w:val="es-ES_tradnl"/>
        </w:rPr>
        <w:t>Infobae</w:t>
      </w:r>
      <w:proofErr w:type="spellEnd"/>
      <w:r w:rsidR="00EB170D" w:rsidRPr="008C6D4E">
        <w:rPr>
          <w:sz w:val="20"/>
          <w:szCs w:val="20"/>
          <w:lang w:val="es-ES_tradnl"/>
        </w:rPr>
        <w:t xml:space="preserve"> (2017), e</w:t>
      </w:r>
      <w:r w:rsidR="006B735D" w:rsidRPr="008C6D4E">
        <w:rPr>
          <w:sz w:val="20"/>
          <w:szCs w:val="20"/>
          <w:lang w:val="es-ES_tradnl"/>
        </w:rPr>
        <w:t xml:space="preserve">l protagonista de la serie, Kevin </w:t>
      </w:r>
      <w:proofErr w:type="spellStart"/>
      <w:r w:rsidR="006B735D" w:rsidRPr="008C6D4E">
        <w:rPr>
          <w:sz w:val="20"/>
          <w:szCs w:val="20"/>
          <w:lang w:val="es-ES_tradnl"/>
        </w:rPr>
        <w:t>Spacey</w:t>
      </w:r>
      <w:proofErr w:type="spellEnd"/>
      <w:r w:rsidR="006B735D" w:rsidRPr="008C6D4E">
        <w:rPr>
          <w:sz w:val="20"/>
          <w:szCs w:val="20"/>
          <w:lang w:val="es-ES_tradnl"/>
        </w:rPr>
        <w:t xml:space="preserve">, fue denunciado ante CNN por sus colegas, quienes alegaban haber recibido comentarios ofensivos y  toqueteo no consensuado; declararon que el hostigamiento de </w:t>
      </w:r>
      <w:proofErr w:type="spellStart"/>
      <w:r w:rsidR="006B735D" w:rsidRPr="008C6D4E">
        <w:rPr>
          <w:sz w:val="20"/>
          <w:szCs w:val="20"/>
          <w:lang w:val="es-ES_tradnl"/>
        </w:rPr>
        <w:t>Spacey</w:t>
      </w:r>
      <w:proofErr w:type="spellEnd"/>
      <w:r w:rsidR="006B735D" w:rsidRPr="008C6D4E">
        <w:rPr>
          <w:sz w:val="20"/>
          <w:szCs w:val="20"/>
          <w:lang w:val="es-ES_tradnl"/>
        </w:rPr>
        <w:t xml:space="preserve"> era mayor en jóvenes del sexo masculino. </w:t>
      </w:r>
    </w:p>
    <w:p w14:paraId="642C3643" w14:textId="0BC10188" w:rsidR="0073024C" w:rsidRPr="008C6D4E" w:rsidRDefault="001D28F6" w:rsidP="006068DA">
      <w:pPr>
        <w:pStyle w:val="Normal1"/>
        <w:keepNext/>
        <w:spacing w:before="240" w:after="80"/>
        <w:jc w:val="both"/>
        <w:rPr>
          <w:sz w:val="20"/>
          <w:szCs w:val="20"/>
          <w:lang w:val="es-ES_tradnl"/>
        </w:rPr>
      </w:pPr>
      <w:proofErr w:type="spellStart"/>
      <w:r w:rsidRPr="008C6D4E">
        <w:rPr>
          <w:sz w:val="20"/>
          <w:szCs w:val="20"/>
          <w:lang w:val="es-ES_tradnl"/>
        </w:rPr>
        <w:t>Infobae</w:t>
      </w:r>
      <w:proofErr w:type="spellEnd"/>
      <w:r w:rsidRPr="008C6D4E">
        <w:rPr>
          <w:sz w:val="20"/>
          <w:szCs w:val="20"/>
          <w:lang w:val="es-ES_tradnl"/>
        </w:rPr>
        <w:t xml:space="preserve"> (2017), rescató la declaración del</w:t>
      </w:r>
      <w:r w:rsidR="0073024C" w:rsidRPr="008C6D4E">
        <w:rPr>
          <w:sz w:val="20"/>
          <w:szCs w:val="20"/>
          <w:lang w:val="es-ES_tradnl"/>
        </w:rPr>
        <w:t xml:space="preserve"> asistente de producción</w:t>
      </w:r>
      <w:r w:rsidRPr="008C6D4E">
        <w:rPr>
          <w:sz w:val="20"/>
          <w:szCs w:val="20"/>
          <w:lang w:val="es-ES_tradnl"/>
        </w:rPr>
        <w:t xml:space="preserve"> de la serie, quien</w:t>
      </w:r>
      <w:r w:rsidR="0073024C" w:rsidRPr="008C6D4E">
        <w:rPr>
          <w:sz w:val="20"/>
          <w:szCs w:val="20"/>
          <w:lang w:val="es-ES_tradnl"/>
        </w:rPr>
        <w:t xml:space="preserve"> declaró a CNN que el ambiente de trabajo era tóxico. "Era un hombre en una posición muy poderosa en el show, y yo era un soldado de bajo rango", comentó</w:t>
      </w:r>
      <w:r w:rsidR="00961286" w:rsidRPr="008C6D4E">
        <w:rPr>
          <w:sz w:val="20"/>
          <w:szCs w:val="20"/>
          <w:lang w:val="es-ES_tradnl"/>
        </w:rPr>
        <w:t xml:space="preserve"> </w:t>
      </w:r>
      <w:r w:rsidR="0073024C" w:rsidRPr="008C6D4E">
        <w:rPr>
          <w:sz w:val="20"/>
          <w:szCs w:val="20"/>
          <w:lang w:val="es-ES_tradnl"/>
        </w:rPr>
        <w:t xml:space="preserve"> </w:t>
      </w:r>
      <w:r w:rsidR="00961286" w:rsidRPr="008C6D4E">
        <w:rPr>
          <w:sz w:val="20"/>
          <w:szCs w:val="20"/>
          <w:lang w:val="es-ES_tradnl"/>
        </w:rPr>
        <w:t xml:space="preserve">ante el acoso </w:t>
      </w:r>
      <w:r w:rsidR="0073024C" w:rsidRPr="008C6D4E">
        <w:rPr>
          <w:sz w:val="20"/>
          <w:szCs w:val="20"/>
          <w:lang w:val="es-ES_tradnl"/>
        </w:rPr>
        <w:t xml:space="preserve"> del que era víctima.</w:t>
      </w:r>
    </w:p>
    <w:p w14:paraId="2AEAE87D" w14:textId="7C5B40A0" w:rsidR="00CD3BBE" w:rsidRPr="008C6D4E" w:rsidRDefault="00583FA8" w:rsidP="00C107C0">
      <w:pPr>
        <w:pStyle w:val="Normal1"/>
        <w:keepNext/>
        <w:spacing w:before="240" w:after="80"/>
        <w:jc w:val="both"/>
        <w:rPr>
          <w:sz w:val="22"/>
          <w:szCs w:val="22"/>
          <w:lang w:val="es-ES_tradnl"/>
        </w:rPr>
      </w:pPr>
      <w:r w:rsidRPr="008C6D4E">
        <w:rPr>
          <w:sz w:val="20"/>
          <w:szCs w:val="20"/>
          <w:lang w:val="es-ES_tradnl"/>
        </w:rPr>
        <w:t xml:space="preserve">Una pregunta que surge constantemente es el porqué no denuncian inmediatamente después de sufrir acoso; </w:t>
      </w:r>
      <w:r w:rsidR="00D30048" w:rsidRPr="008C6D4E">
        <w:rPr>
          <w:sz w:val="20"/>
          <w:szCs w:val="20"/>
          <w:lang w:val="es-ES_tradnl"/>
        </w:rPr>
        <w:t xml:space="preserve">el </w:t>
      </w:r>
      <w:proofErr w:type="spellStart"/>
      <w:r w:rsidR="00D30048" w:rsidRPr="008C6D4E">
        <w:rPr>
          <w:sz w:val="20"/>
          <w:szCs w:val="20"/>
          <w:lang w:val="es-ES_tradnl"/>
        </w:rPr>
        <w:t>National</w:t>
      </w:r>
      <w:proofErr w:type="spellEnd"/>
      <w:r w:rsidR="00D30048" w:rsidRPr="008C6D4E">
        <w:rPr>
          <w:sz w:val="20"/>
          <w:szCs w:val="20"/>
          <w:lang w:val="es-ES_tradnl"/>
        </w:rPr>
        <w:t xml:space="preserve"> Sexual </w:t>
      </w:r>
      <w:proofErr w:type="spellStart"/>
      <w:r w:rsidR="00D30048" w:rsidRPr="008C6D4E">
        <w:rPr>
          <w:sz w:val="20"/>
          <w:szCs w:val="20"/>
          <w:lang w:val="es-ES_tradnl"/>
        </w:rPr>
        <w:t>Violence</w:t>
      </w:r>
      <w:proofErr w:type="spellEnd"/>
      <w:r w:rsidR="00D30048" w:rsidRPr="008C6D4E">
        <w:rPr>
          <w:sz w:val="20"/>
          <w:szCs w:val="20"/>
          <w:lang w:val="es-ES_tradnl"/>
        </w:rPr>
        <w:t xml:space="preserve"> </w:t>
      </w:r>
      <w:proofErr w:type="spellStart"/>
      <w:r w:rsidR="00D30048" w:rsidRPr="008C6D4E">
        <w:rPr>
          <w:sz w:val="20"/>
          <w:szCs w:val="20"/>
          <w:lang w:val="es-ES_tradnl"/>
        </w:rPr>
        <w:t>Resource</w:t>
      </w:r>
      <w:proofErr w:type="spellEnd"/>
      <w:r w:rsidR="00D30048" w:rsidRPr="008C6D4E">
        <w:rPr>
          <w:sz w:val="20"/>
          <w:szCs w:val="20"/>
          <w:lang w:val="es-ES_tradnl"/>
        </w:rPr>
        <w:t xml:space="preserve"> C</w:t>
      </w:r>
      <w:r w:rsidR="001D7A03" w:rsidRPr="008C6D4E">
        <w:rPr>
          <w:sz w:val="20"/>
          <w:szCs w:val="20"/>
          <w:lang w:val="es-ES_tradnl"/>
        </w:rPr>
        <w:t xml:space="preserve">enter (2017) </w:t>
      </w:r>
      <w:r w:rsidR="00D30048" w:rsidRPr="008C6D4E">
        <w:rPr>
          <w:b/>
          <w:color w:val="660066"/>
          <w:sz w:val="20"/>
          <w:szCs w:val="20"/>
        </w:rPr>
        <w:t xml:space="preserve"> </w:t>
      </w:r>
      <w:r w:rsidR="001D7A03" w:rsidRPr="008C6D4E">
        <w:rPr>
          <w:sz w:val="20"/>
          <w:szCs w:val="20"/>
          <w:lang w:val="es-ES_tradnl"/>
        </w:rPr>
        <w:t>remarca</w:t>
      </w:r>
      <w:r w:rsidRPr="008C6D4E">
        <w:rPr>
          <w:sz w:val="20"/>
          <w:szCs w:val="20"/>
          <w:lang w:val="es-ES_tradnl"/>
        </w:rPr>
        <w:t xml:space="preserve"> que a menudo existe una dinámica donde el individuo utiliza su posición de poder y autoridad para ejercer dichas acciones generando un ambiente hostil y poniendo a la víctima a elegir e</w:t>
      </w:r>
      <w:r w:rsidR="001D7A03" w:rsidRPr="008C6D4E">
        <w:rPr>
          <w:sz w:val="20"/>
          <w:szCs w:val="20"/>
          <w:lang w:val="es-ES_tradnl"/>
        </w:rPr>
        <w:t xml:space="preserve">ntre su sustento y su seguridad y afirma la </w:t>
      </w:r>
      <w:r w:rsidR="001D7A03" w:rsidRPr="008C6D4E">
        <w:rPr>
          <w:sz w:val="22"/>
          <w:szCs w:val="22"/>
          <w:lang w:val="es-ES_tradnl"/>
        </w:rPr>
        <w:t>ex</w:t>
      </w:r>
      <w:r w:rsidR="00D85FD9" w:rsidRPr="008C6D4E">
        <w:rPr>
          <w:sz w:val="22"/>
          <w:szCs w:val="22"/>
          <w:lang w:val="es-ES_tradnl"/>
        </w:rPr>
        <w:t>iste</w:t>
      </w:r>
      <w:r w:rsidR="001D7A03" w:rsidRPr="008C6D4E">
        <w:rPr>
          <w:sz w:val="22"/>
          <w:szCs w:val="22"/>
          <w:lang w:val="es-ES_tradnl"/>
        </w:rPr>
        <w:t>ncia de</w:t>
      </w:r>
      <w:r w:rsidR="00D85FD9" w:rsidRPr="008C6D4E">
        <w:rPr>
          <w:sz w:val="22"/>
          <w:szCs w:val="22"/>
          <w:lang w:val="es-ES_tradnl"/>
        </w:rPr>
        <w:t xml:space="preserve"> un fenómeno cuando las víctimas denuncian, muchas enfrentan amenazas dire</w:t>
      </w:r>
      <w:r w:rsidR="00934439" w:rsidRPr="008C6D4E">
        <w:rPr>
          <w:sz w:val="22"/>
          <w:szCs w:val="22"/>
          <w:lang w:val="es-ES_tradnl"/>
        </w:rPr>
        <w:t>ctas, implícitas o percibidas p</w:t>
      </w:r>
      <w:r w:rsidR="00D85FD9" w:rsidRPr="008C6D4E">
        <w:rPr>
          <w:sz w:val="22"/>
          <w:szCs w:val="22"/>
          <w:lang w:val="es-ES_tradnl"/>
        </w:rPr>
        <w:t>o</w:t>
      </w:r>
      <w:r w:rsidR="00934439" w:rsidRPr="008C6D4E">
        <w:rPr>
          <w:sz w:val="22"/>
          <w:szCs w:val="22"/>
          <w:lang w:val="es-ES_tradnl"/>
        </w:rPr>
        <w:t>r hablar en contra de su agresor. U</w:t>
      </w:r>
      <w:r w:rsidR="00D85FD9" w:rsidRPr="008C6D4E">
        <w:rPr>
          <w:sz w:val="22"/>
          <w:szCs w:val="22"/>
          <w:lang w:val="es-ES_tradnl"/>
        </w:rPr>
        <w:t>n ejemplo de esto son la</w:t>
      </w:r>
      <w:r w:rsidR="003B6903" w:rsidRPr="008C6D4E">
        <w:rPr>
          <w:sz w:val="22"/>
          <w:szCs w:val="22"/>
          <w:lang w:val="es-ES_tradnl"/>
        </w:rPr>
        <w:t xml:space="preserve">s víctimas de Harvey </w:t>
      </w:r>
      <w:proofErr w:type="spellStart"/>
      <w:r w:rsidR="003B6903" w:rsidRPr="008C6D4E">
        <w:rPr>
          <w:sz w:val="22"/>
          <w:szCs w:val="22"/>
          <w:lang w:val="es-ES_tradnl"/>
        </w:rPr>
        <w:t>Weinstein</w:t>
      </w:r>
      <w:proofErr w:type="spellEnd"/>
      <w:r w:rsidR="003B6903" w:rsidRPr="008C6D4E">
        <w:rPr>
          <w:sz w:val="22"/>
          <w:szCs w:val="22"/>
          <w:lang w:val="es-ES_tradnl"/>
        </w:rPr>
        <w:t>.</w:t>
      </w:r>
      <w:r w:rsidR="007B2D54" w:rsidRPr="008C6D4E">
        <w:rPr>
          <w:sz w:val="22"/>
          <w:szCs w:val="22"/>
          <w:lang w:val="es-ES_tradnl"/>
        </w:rPr>
        <w:t xml:space="preserve"> </w:t>
      </w:r>
      <w:r w:rsidR="002C3551" w:rsidRPr="008C6D4E">
        <w:rPr>
          <w:sz w:val="22"/>
          <w:szCs w:val="22"/>
          <w:lang w:val="es-ES_tradnl"/>
        </w:rPr>
        <w:t>Navarro (2017)</w:t>
      </w:r>
      <w:r w:rsidR="00934439" w:rsidRPr="008C6D4E">
        <w:rPr>
          <w:sz w:val="22"/>
          <w:szCs w:val="22"/>
          <w:lang w:val="es-ES_tradnl"/>
        </w:rPr>
        <w:t>,</w:t>
      </w:r>
      <w:r w:rsidR="002C3551" w:rsidRPr="008C6D4E">
        <w:rPr>
          <w:sz w:val="22"/>
          <w:szCs w:val="22"/>
          <w:lang w:val="es-ES_tradnl"/>
        </w:rPr>
        <w:t xml:space="preserve"> </w:t>
      </w:r>
      <w:r w:rsidR="00561DB2" w:rsidRPr="008C6D4E">
        <w:rPr>
          <w:sz w:val="22"/>
          <w:szCs w:val="22"/>
          <w:lang w:val="es-ES_tradnl"/>
        </w:rPr>
        <w:t xml:space="preserve">menciona en su artículo “ stop </w:t>
      </w:r>
      <w:r w:rsidR="00D26D4C" w:rsidRPr="008C6D4E">
        <w:rPr>
          <w:sz w:val="22"/>
          <w:szCs w:val="22"/>
          <w:lang w:val="es-ES_tradnl"/>
        </w:rPr>
        <w:t>al acoso sexual” que e</w:t>
      </w:r>
      <w:r w:rsidR="00B03202" w:rsidRPr="008C6D4E">
        <w:rPr>
          <w:sz w:val="22"/>
          <w:szCs w:val="22"/>
          <w:lang w:val="es-ES_tradnl"/>
        </w:rPr>
        <w:t>l diario New York Times acusa al productor por llevar a cabo de manera sistemática sus depravaciones por décadas</w:t>
      </w:r>
      <w:r w:rsidR="00934439" w:rsidRPr="008C6D4E">
        <w:rPr>
          <w:sz w:val="22"/>
          <w:szCs w:val="22"/>
          <w:lang w:val="es-ES_tradnl"/>
        </w:rPr>
        <w:t>,</w:t>
      </w:r>
      <w:r w:rsidR="00B03202" w:rsidRPr="008C6D4E">
        <w:rPr>
          <w:sz w:val="22"/>
          <w:szCs w:val="22"/>
          <w:lang w:val="es-ES_tradnl"/>
        </w:rPr>
        <w:t xml:space="preserve"> y esto gracias a diversos testimonios de los empleados de su compañía y por supuesto,  de las víctimas, dentro de las cuales se encuentran además de actrices, secretarias. </w:t>
      </w:r>
    </w:p>
    <w:p w14:paraId="55E24B7E" w14:textId="7FF12CCB" w:rsidR="00B03202" w:rsidRPr="008C6D4E" w:rsidRDefault="00CD3BBE" w:rsidP="00C107C0">
      <w:pPr>
        <w:pStyle w:val="Normal1"/>
        <w:keepNext/>
        <w:spacing w:before="240" w:after="80"/>
        <w:jc w:val="both"/>
        <w:rPr>
          <w:sz w:val="20"/>
          <w:szCs w:val="20"/>
          <w:lang w:val="es-ES_tradnl"/>
        </w:rPr>
      </w:pPr>
      <w:r w:rsidRPr="008C6D4E">
        <w:rPr>
          <w:sz w:val="22"/>
          <w:szCs w:val="22"/>
          <w:lang w:val="es-ES_tradnl"/>
        </w:rPr>
        <w:t>Además, remarca  los numerosos e importantes contactos que el ex productor tenía dentro y fuera del c</w:t>
      </w:r>
      <w:r w:rsidR="003B6903" w:rsidRPr="008C6D4E">
        <w:rPr>
          <w:sz w:val="22"/>
          <w:szCs w:val="22"/>
          <w:lang w:val="es-ES_tradnl"/>
        </w:rPr>
        <w:t>ine además del apoyo de sus ali</w:t>
      </w:r>
      <w:r w:rsidRPr="008C6D4E">
        <w:rPr>
          <w:sz w:val="22"/>
          <w:szCs w:val="22"/>
          <w:lang w:val="es-ES_tradnl"/>
        </w:rPr>
        <w:t xml:space="preserve">ados. ¿Quién diría que un importante donador para el partido demócrata o que un sujeto de estrecha relación con Barack Obama sería capaz de algo así? Nadie y es por eso que el periódico no bastó para </w:t>
      </w:r>
      <w:r w:rsidRPr="008C6D4E">
        <w:rPr>
          <w:sz w:val="20"/>
          <w:szCs w:val="20"/>
          <w:lang w:val="es-ES_tradnl"/>
        </w:rPr>
        <w:t>hacerle ver a la gente lo que había detrás de un rostro hollywoodense.</w:t>
      </w:r>
    </w:p>
    <w:p w14:paraId="62AA1B94" w14:textId="11780DC0" w:rsidR="007174EE" w:rsidRPr="008C6D4E" w:rsidRDefault="00F120E6" w:rsidP="00C107C0">
      <w:pPr>
        <w:pStyle w:val="Normal1"/>
        <w:keepNext/>
        <w:spacing w:before="240" w:after="80"/>
        <w:jc w:val="both"/>
        <w:rPr>
          <w:sz w:val="20"/>
          <w:szCs w:val="20"/>
          <w:lang w:val="es-ES_tradnl"/>
        </w:rPr>
      </w:pPr>
      <w:r w:rsidRPr="008C6D4E">
        <w:rPr>
          <w:sz w:val="20"/>
          <w:szCs w:val="20"/>
          <w:lang w:val="es-ES_tradnl"/>
        </w:rPr>
        <w:t>El nuevo día (2017)</w:t>
      </w:r>
      <w:r w:rsidR="00934439" w:rsidRPr="008C6D4E">
        <w:rPr>
          <w:sz w:val="20"/>
          <w:szCs w:val="20"/>
          <w:lang w:val="es-ES_tradnl"/>
        </w:rPr>
        <w:t>,</w:t>
      </w:r>
      <w:r w:rsidRPr="008C6D4E">
        <w:rPr>
          <w:sz w:val="20"/>
          <w:szCs w:val="20"/>
          <w:lang w:val="es-ES_tradnl"/>
        </w:rPr>
        <w:t xml:space="preserve"> habla de </w:t>
      </w:r>
      <w:r w:rsidR="00CD3BBE" w:rsidRPr="008C6D4E">
        <w:rPr>
          <w:sz w:val="20"/>
          <w:szCs w:val="20"/>
          <w:lang w:val="es-ES_tradnl"/>
        </w:rPr>
        <w:t xml:space="preserve">que </w:t>
      </w:r>
      <w:proofErr w:type="spellStart"/>
      <w:r w:rsidR="007174EE" w:rsidRPr="008C6D4E">
        <w:rPr>
          <w:sz w:val="20"/>
          <w:szCs w:val="20"/>
          <w:lang w:val="es-ES_tradnl"/>
        </w:rPr>
        <w:t>Weinstein</w:t>
      </w:r>
      <w:proofErr w:type="spellEnd"/>
      <w:r w:rsidR="007174EE" w:rsidRPr="008C6D4E">
        <w:rPr>
          <w:sz w:val="20"/>
          <w:szCs w:val="20"/>
          <w:lang w:val="es-ES_tradnl"/>
        </w:rPr>
        <w:t xml:space="preserve">, </w:t>
      </w:r>
      <w:r w:rsidRPr="008C6D4E">
        <w:rPr>
          <w:sz w:val="20"/>
          <w:szCs w:val="20"/>
          <w:lang w:val="es-ES_tradnl"/>
        </w:rPr>
        <w:t>ha sido</w:t>
      </w:r>
      <w:r w:rsidR="007174EE" w:rsidRPr="008C6D4E">
        <w:rPr>
          <w:sz w:val="20"/>
          <w:szCs w:val="20"/>
          <w:lang w:val="es-ES_tradnl"/>
        </w:rPr>
        <w:t xml:space="preserve"> señalado por al menos 40 mujeres que denunciaron su acoso sexual. Angelina </w:t>
      </w:r>
      <w:proofErr w:type="spellStart"/>
      <w:r w:rsidR="007174EE" w:rsidRPr="008C6D4E">
        <w:rPr>
          <w:sz w:val="20"/>
          <w:szCs w:val="20"/>
          <w:lang w:val="es-ES_tradnl"/>
        </w:rPr>
        <w:t>Jolei</w:t>
      </w:r>
      <w:proofErr w:type="spellEnd"/>
      <w:r w:rsidR="007174EE" w:rsidRPr="008C6D4E">
        <w:rPr>
          <w:sz w:val="20"/>
          <w:szCs w:val="20"/>
          <w:lang w:val="es-ES_tradnl"/>
        </w:rPr>
        <w:t xml:space="preserve">, Rose </w:t>
      </w:r>
      <w:proofErr w:type="spellStart"/>
      <w:r w:rsidR="007174EE" w:rsidRPr="008C6D4E">
        <w:rPr>
          <w:sz w:val="20"/>
          <w:szCs w:val="20"/>
          <w:lang w:val="es-ES_tradnl"/>
        </w:rPr>
        <w:t>McGowan</w:t>
      </w:r>
      <w:proofErr w:type="spellEnd"/>
      <w:r w:rsidR="007174EE" w:rsidRPr="008C6D4E">
        <w:rPr>
          <w:sz w:val="20"/>
          <w:szCs w:val="20"/>
          <w:lang w:val="es-ES_tradnl"/>
        </w:rPr>
        <w:t xml:space="preserve">, Cara </w:t>
      </w:r>
      <w:proofErr w:type="spellStart"/>
      <w:r w:rsidR="007174EE" w:rsidRPr="008C6D4E">
        <w:rPr>
          <w:sz w:val="20"/>
          <w:szCs w:val="20"/>
          <w:lang w:val="es-ES_tradnl"/>
        </w:rPr>
        <w:t>Delevigne</w:t>
      </w:r>
      <w:proofErr w:type="spellEnd"/>
      <w:r w:rsidR="007174EE" w:rsidRPr="008C6D4E">
        <w:rPr>
          <w:sz w:val="20"/>
          <w:szCs w:val="20"/>
          <w:lang w:val="es-ES_tradnl"/>
        </w:rPr>
        <w:t xml:space="preserve"> y Ashley </w:t>
      </w:r>
      <w:proofErr w:type="spellStart"/>
      <w:r w:rsidR="007174EE" w:rsidRPr="008C6D4E">
        <w:rPr>
          <w:sz w:val="20"/>
          <w:szCs w:val="20"/>
          <w:lang w:val="es-ES_tradnl"/>
        </w:rPr>
        <w:t>Judd</w:t>
      </w:r>
      <w:proofErr w:type="spellEnd"/>
      <w:r w:rsidR="007174EE" w:rsidRPr="008C6D4E">
        <w:rPr>
          <w:sz w:val="20"/>
          <w:szCs w:val="20"/>
          <w:lang w:val="es-ES_tradnl"/>
        </w:rPr>
        <w:t xml:space="preserve"> son algunas de las víctimas de </w:t>
      </w:r>
      <w:proofErr w:type="spellStart"/>
      <w:r w:rsidR="007174EE" w:rsidRPr="008C6D4E">
        <w:rPr>
          <w:sz w:val="20"/>
          <w:szCs w:val="20"/>
          <w:lang w:val="es-ES_tradnl"/>
        </w:rPr>
        <w:t>Weinstein</w:t>
      </w:r>
      <w:proofErr w:type="spellEnd"/>
      <w:r w:rsidR="007174EE" w:rsidRPr="008C6D4E">
        <w:rPr>
          <w:sz w:val="20"/>
          <w:szCs w:val="20"/>
          <w:lang w:val="es-ES_tradnl"/>
        </w:rPr>
        <w:t xml:space="preserve">. Debido al escándalo, </w:t>
      </w:r>
      <w:r w:rsidR="007174EE" w:rsidRPr="008C6D4E">
        <w:rPr>
          <w:sz w:val="20"/>
          <w:szCs w:val="20"/>
          <w:lang w:val="es-ES_tradnl"/>
        </w:rPr>
        <w:lastRenderedPageBreak/>
        <w:t xml:space="preserve">la actriz </w:t>
      </w:r>
      <w:proofErr w:type="spellStart"/>
      <w:r w:rsidR="007174EE" w:rsidRPr="008C6D4E">
        <w:rPr>
          <w:sz w:val="20"/>
          <w:szCs w:val="20"/>
          <w:lang w:val="es-ES_tradnl"/>
        </w:rPr>
        <w:t>Alyssa</w:t>
      </w:r>
      <w:proofErr w:type="spellEnd"/>
      <w:r w:rsidR="007174EE" w:rsidRPr="008C6D4E">
        <w:rPr>
          <w:sz w:val="20"/>
          <w:szCs w:val="20"/>
          <w:lang w:val="es-ES_tradnl"/>
        </w:rPr>
        <w:t xml:space="preserve"> Milano pidió a las víctimas de acoso sexual o violación que utilizaran el hashtag #</w:t>
      </w:r>
      <w:proofErr w:type="spellStart"/>
      <w:r w:rsidR="007174EE" w:rsidRPr="008C6D4E">
        <w:rPr>
          <w:sz w:val="20"/>
          <w:szCs w:val="20"/>
          <w:lang w:val="es-ES_tradnl"/>
        </w:rPr>
        <w:t>MeToo</w:t>
      </w:r>
      <w:proofErr w:type="spellEnd"/>
      <w:r w:rsidR="007174EE" w:rsidRPr="008C6D4E">
        <w:rPr>
          <w:sz w:val="20"/>
          <w:szCs w:val="20"/>
          <w:lang w:val="es-ES_tradnl"/>
        </w:rPr>
        <w:t xml:space="preserve"> para mostrarle a la gente por medio de redes sociales la magnitud del problema, volviéndose tendencia en Facebook y Twitter gr</w:t>
      </w:r>
      <w:r w:rsidR="00D41A20" w:rsidRPr="008C6D4E">
        <w:rPr>
          <w:sz w:val="20"/>
          <w:szCs w:val="20"/>
          <w:lang w:val="es-ES_tradnl"/>
        </w:rPr>
        <w:t xml:space="preserve">acias a figuras como Lady Gaga o Mónica </w:t>
      </w:r>
      <w:proofErr w:type="spellStart"/>
      <w:r w:rsidR="00D41A20" w:rsidRPr="008C6D4E">
        <w:rPr>
          <w:sz w:val="20"/>
          <w:szCs w:val="20"/>
          <w:lang w:val="es-ES_tradnl"/>
        </w:rPr>
        <w:t>Lewinski</w:t>
      </w:r>
      <w:proofErr w:type="spellEnd"/>
      <w:r w:rsidR="00D41A20" w:rsidRPr="008C6D4E">
        <w:rPr>
          <w:sz w:val="20"/>
          <w:szCs w:val="20"/>
          <w:lang w:val="es-ES_tradnl"/>
        </w:rPr>
        <w:t xml:space="preserve">. </w:t>
      </w:r>
      <w:r w:rsidR="007174EE" w:rsidRPr="008C6D4E">
        <w:rPr>
          <w:sz w:val="20"/>
          <w:szCs w:val="20"/>
          <w:lang w:val="es-ES_tradnl"/>
        </w:rPr>
        <w:t>El impacto fue tal que aparecieron nuevas acusaciones contra</w:t>
      </w:r>
      <w:r w:rsidR="003B6903" w:rsidRPr="008C6D4E">
        <w:rPr>
          <w:sz w:val="20"/>
          <w:szCs w:val="20"/>
          <w:lang w:val="es-ES_tradnl"/>
        </w:rPr>
        <w:t xml:space="preserve"> otros directores de Hollywood.</w:t>
      </w:r>
      <w:r w:rsidR="00D30048" w:rsidRPr="008C6D4E">
        <w:rPr>
          <w:sz w:val="20"/>
          <w:szCs w:val="20"/>
          <w:lang w:val="es-ES_tradnl"/>
        </w:rPr>
        <w:t xml:space="preserve"> </w:t>
      </w:r>
    </w:p>
    <w:p w14:paraId="71E54832" w14:textId="74C7AA61" w:rsidR="005C7302" w:rsidRPr="008C6D4E" w:rsidRDefault="00F24966" w:rsidP="00C107C0">
      <w:pPr>
        <w:pStyle w:val="Normal1"/>
        <w:keepNext/>
        <w:spacing w:before="240" w:after="80"/>
        <w:jc w:val="both"/>
        <w:rPr>
          <w:sz w:val="20"/>
          <w:szCs w:val="20"/>
          <w:lang w:val="es-ES_tradnl"/>
        </w:rPr>
      </w:pPr>
      <w:r w:rsidRPr="008C6D4E">
        <w:rPr>
          <w:sz w:val="20"/>
          <w:szCs w:val="20"/>
          <w:lang w:val="es-ES_tradnl"/>
        </w:rPr>
        <w:t xml:space="preserve">Pero el movimiento ya existía aunque con otro nombre y lo fundó Tamara </w:t>
      </w:r>
      <w:proofErr w:type="spellStart"/>
      <w:r w:rsidRPr="008C6D4E">
        <w:rPr>
          <w:sz w:val="20"/>
          <w:szCs w:val="20"/>
          <w:lang w:val="es-ES_tradnl"/>
        </w:rPr>
        <w:t>Burke</w:t>
      </w:r>
      <w:proofErr w:type="spellEnd"/>
      <w:r w:rsidRPr="008C6D4E">
        <w:rPr>
          <w:sz w:val="20"/>
          <w:szCs w:val="20"/>
          <w:lang w:val="es-ES_tradnl"/>
        </w:rPr>
        <w:t xml:space="preserve"> en 1996 al escuchar el testimonio de abuso de una niña por parte de un familiar, pero no podía hacerle frente. De esta manera se creó “Me </w:t>
      </w:r>
      <w:proofErr w:type="spellStart"/>
      <w:r w:rsidRPr="008C6D4E">
        <w:rPr>
          <w:sz w:val="20"/>
          <w:szCs w:val="20"/>
          <w:lang w:val="es-ES_tradnl"/>
        </w:rPr>
        <w:t>Too</w:t>
      </w:r>
      <w:proofErr w:type="spellEnd"/>
      <w:r w:rsidRPr="008C6D4E">
        <w:rPr>
          <w:sz w:val="20"/>
          <w:szCs w:val="20"/>
          <w:lang w:val="es-ES_tradnl"/>
        </w:rPr>
        <w:t xml:space="preserve"> </w:t>
      </w:r>
      <w:proofErr w:type="spellStart"/>
      <w:r w:rsidRPr="008C6D4E">
        <w:rPr>
          <w:sz w:val="20"/>
          <w:szCs w:val="20"/>
          <w:lang w:val="es-ES_tradnl"/>
        </w:rPr>
        <w:t>Movement</w:t>
      </w:r>
      <w:proofErr w:type="spellEnd"/>
      <w:r w:rsidRPr="008C6D4E">
        <w:rPr>
          <w:sz w:val="20"/>
          <w:szCs w:val="20"/>
          <w:lang w:val="es-ES_tradnl"/>
        </w:rPr>
        <w:t xml:space="preserve">”, cuyo objetivo es dar voz a mujeres víctimas de abuso, agresión o explotación sexual. </w:t>
      </w:r>
      <w:r w:rsidR="008320C4" w:rsidRPr="008C6D4E">
        <w:rPr>
          <w:sz w:val="20"/>
          <w:szCs w:val="20"/>
          <w:lang w:val="es-ES_tradnl"/>
        </w:rPr>
        <w:t xml:space="preserve">En entrevista con CNN, aplaudió la popularidad que había ganado “Me </w:t>
      </w:r>
      <w:proofErr w:type="spellStart"/>
      <w:r w:rsidR="008320C4" w:rsidRPr="008C6D4E">
        <w:rPr>
          <w:sz w:val="20"/>
          <w:szCs w:val="20"/>
          <w:lang w:val="es-ES_tradnl"/>
        </w:rPr>
        <w:t>too</w:t>
      </w:r>
      <w:proofErr w:type="spellEnd"/>
      <w:r w:rsidR="008320C4" w:rsidRPr="008C6D4E">
        <w:rPr>
          <w:sz w:val="20"/>
          <w:szCs w:val="20"/>
          <w:lang w:val="es-ES_tradnl"/>
        </w:rPr>
        <w:t>”, cuya huella permanece en redes sociales para hacer conciencia de la magnitud del problema. (El Universal, 2017).</w:t>
      </w:r>
      <w:r w:rsidR="00D30048" w:rsidRPr="008C6D4E">
        <w:rPr>
          <w:sz w:val="20"/>
          <w:szCs w:val="20"/>
          <w:lang w:val="es-ES_tradnl"/>
        </w:rPr>
        <w:t xml:space="preserve"> </w:t>
      </w:r>
    </w:p>
    <w:p w14:paraId="3A6F77B6" w14:textId="540171C4" w:rsidR="007174EE" w:rsidRPr="008C6D4E" w:rsidRDefault="00786AF1" w:rsidP="00C107C0">
      <w:pPr>
        <w:pStyle w:val="Normal1"/>
        <w:keepNext/>
        <w:spacing w:before="240" w:after="80"/>
        <w:jc w:val="both"/>
        <w:rPr>
          <w:color w:val="000000" w:themeColor="text1"/>
          <w:sz w:val="20"/>
          <w:szCs w:val="20"/>
          <w:lang w:val="es-ES_tradnl"/>
        </w:rPr>
      </w:pPr>
      <w:r w:rsidRPr="008C6D4E">
        <w:rPr>
          <w:color w:val="000000" w:themeColor="text1"/>
          <w:sz w:val="20"/>
          <w:szCs w:val="20"/>
          <w:lang w:val="es-ES_tradnl"/>
        </w:rPr>
        <w:t>Debido a la popularidad del movi</w:t>
      </w:r>
      <w:r w:rsidR="007E273A" w:rsidRPr="008C6D4E">
        <w:rPr>
          <w:color w:val="000000" w:themeColor="text1"/>
          <w:sz w:val="20"/>
          <w:szCs w:val="20"/>
          <w:lang w:val="es-ES_tradnl"/>
        </w:rPr>
        <w:t xml:space="preserve">miento </w:t>
      </w:r>
      <w:r w:rsidRPr="008C6D4E">
        <w:rPr>
          <w:color w:val="000000" w:themeColor="text1"/>
          <w:sz w:val="20"/>
          <w:szCs w:val="20"/>
          <w:lang w:val="es-ES_tradnl"/>
        </w:rPr>
        <w:t>#</w:t>
      </w:r>
      <w:proofErr w:type="spellStart"/>
      <w:r w:rsidRPr="008C6D4E">
        <w:rPr>
          <w:color w:val="000000" w:themeColor="text1"/>
          <w:sz w:val="20"/>
          <w:szCs w:val="20"/>
          <w:lang w:val="es-ES_tradnl"/>
        </w:rPr>
        <w:t>MeToo</w:t>
      </w:r>
      <w:proofErr w:type="spellEnd"/>
      <w:r w:rsidR="007E273A" w:rsidRPr="008C6D4E">
        <w:rPr>
          <w:color w:val="000000" w:themeColor="text1"/>
          <w:sz w:val="20"/>
          <w:szCs w:val="20"/>
          <w:lang w:val="es-ES_tradnl"/>
        </w:rPr>
        <w:t xml:space="preserve"> (el cual recibió más de 38 mil comentarios, 13 mil </w:t>
      </w:r>
      <w:proofErr w:type="spellStart"/>
      <w:r w:rsidR="007E273A" w:rsidRPr="008C6D4E">
        <w:rPr>
          <w:color w:val="000000" w:themeColor="text1"/>
          <w:sz w:val="20"/>
          <w:szCs w:val="20"/>
          <w:lang w:val="es-ES_tradnl"/>
        </w:rPr>
        <w:t>retweets</w:t>
      </w:r>
      <w:proofErr w:type="spellEnd"/>
      <w:r w:rsidR="007E273A" w:rsidRPr="008C6D4E">
        <w:rPr>
          <w:color w:val="000000" w:themeColor="text1"/>
          <w:sz w:val="20"/>
          <w:szCs w:val="20"/>
          <w:lang w:val="es-ES_tradnl"/>
        </w:rPr>
        <w:t xml:space="preserve"> y 27 mil me gusta el primer día)</w:t>
      </w:r>
      <w:r w:rsidRPr="008C6D4E">
        <w:rPr>
          <w:color w:val="000000" w:themeColor="text1"/>
          <w:sz w:val="20"/>
          <w:szCs w:val="20"/>
          <w:lang w:val="es-ES_tradnl"/>
        </w:rPr>
        <w:t>, diversos países comenzaron movimient</w:t>
      </w:r>
      <w:r w:rsidR="007E273A" w:rsidRPr="008C6D4E">
        <w:rPr>
          <w:color w:val="000000" w:themeColor="text1"/>
          <w:sz w:val="20"/>
          <w:szCs w:val="20"/>
          <w:lang w:val="es-ES_tradnl"/>
        </w:rPr>
        <w:t xml:space="preserve">os similares, como en </w:t>
      </w:r>
      <w:r w:rsidRPr="008C6D4E">
        <w:rPr>
          <w:color w:val="000000" w:themeColor="text1"/>
          <w:sz w:val="20"/>
          <w:szCs w:val="20"/>
          <w:lang w:val="es-ES_tradnl"/>
        </w:rPr>
        <w:t xml:space="preserve"> Francia con #</w:t>
      </w:r>
      <w:proofErr w:type="spellStart"/>
      <w:r w:rsidRPr="008C6D4E">
        <w:rPr>
          <w:color w:val="000000" w:themeColor="text1"/>
          <w:sz w:val="20"/>
          <w:szCs w:val="20"/>
          <w:lang w:val="es-ES_tradnl"/>
        </w:rPr>
        <w:t>BalanceTonPorc</w:t>
      </w:r>
      <w:proofErr w:type="spellEnd"/>
      <w:r w:rsidRPr="008C6D4E">
        <w:rPr>
          <w:color w:val="000000" w:themeColor="text1"/>
          <w:sz w:val="20"/>
          <w:szCs w:val="20"/>
          <w:lang w:val="es-ES_tradnl"/>
        </w:rPr>
        <w:t xml:space="preserve">, que </w:t>
      </w:r>
      <w:r w:rsidR="007E273A" w:rsidRPr="008C6D4E">
        <w:rPr>
          <w:color w:val="000000" w:themeColor="text1"/>
          <w:sz w:val="20"/>
          <w:szCs w:val="20"/>
          <w:lang w:val="es-ES_tradnl"/>
        </w:rPr>
        <w:t xml:space="preserve">significa “denuncia a tu cerdo”, animando a mujeres para que denuncien y en Ámsterdam, Holanda la iniciativa de </w:t>
      </w:r>
      <w:proofErr w:type="spellStart"/>
      <w:r w:rsidR="007E273A" w:rsidRPr="008C6D4E">
        <w:rPr>
          <w:color w:val="000000" w:themeColor="text1"/>
          <w:sz w:val="20"/>
          <w:szCs w:val="20"/>
          <w:lang w:val="es-ES_tradnl"/>
        </w:rPr>
        <w:t>Noa</w:t>
      </w:r>
      <w:proofErr w:type="spellEnd"/>
      <w:r w:rsidR="007E273A" w:rsidRPr="008C6D4E">
        <w:rPr>
          <w:color w:val="000000" w:themeColor="text1"/>
          <w:sz w:val="20"/>
          <w:szCs w:val="20"/>
          <w:lang w:val="es-ES_tradnl"/>
        </w:rPr>
        <w:t xml:space="preserve"> </w:t>
      </w:r>
      <w:proofErr w:type="spellStart"/>
      <w:r w:rsidR="007E273A" w:rsidRPr="008C6D4E">
        <w:rPr>
          <w:color w:val="000000" w:themeColor="text1"/>
          <w:sz w:val="20"/>
          <w:szCs w:val="20"/>
          <w:lang w:val="es-ES_tradnl"/>
        </w:rPr>
        <w:t>Jansma</w:t>
      </w:r>
      <w:proofErr w:type="spellEnd"/>
      <w:r w:rsidR="007E273A" w:rsidRPr="008C6D4E">
        <w:rPr>
          <w:color w:val="000000" w:themeColor="text1"/>
          <w:sz w:val="20"/>
          <w:szCs w:val="20"/>
          <w:lang w:val="es-ES_tradnl"/>
        </w:rPr>
        <w:t xml:space="preserve"> “</w:t>
      </w:r>
      <w:proofErr w:type="spellStart"/>
      <w:r w:rsidR="007E273A" w:rsidRPr="008C6D4E">
        <w:rPr>
          <w:color w:val="000000" w:themeColor="text1"/>
          <w:sz w:val="20"/>
          <w:szCs w:val="20"/>
          <w:lang w:val="es-ES_tradnl"/>
        </w:rPr>
        <w:t>DearCatcaller</w:t>
      </w:r>
      <w:proofErr w:type="spellEnd"/>
      <w:r w:rsidR="007E273A" w:rsidRPr="008C6D4E">
        <w:rPr>
          <w:color w:val="000000" w:themeColor="text1"/>
          <w:sz w:val="20"/>
          <w:szCs w:val="20"/>
          <w:lang w:val="es-ES_tradnl"/>
        </w:rPr>
        <w:t>” que significa “</w:t>
      </w:r>
      <w:proofErr w:type="spellStart"/>
      <w:r w:rsidR="007E273A" w:rsidRPr="008C6D4E">
        <w:rPr>
          <w:color w:val="000000" w:themeColor="text1"/>
          <w:sz w:val="20"/>
          <w:szCs w:val="20"/>
          <w:lang w:val="es-ES_tradnl"/>
        </w:rPr>
        <w:t>QueridoAcosador</w:t>
      </w:r>
      <w:proofErr w:type="spellEnd"/>
      <w:r w:rsidR="007E273A" w:rsidRPr="008C6D4E">
        <w:rPr>
          <w:color w:val="000000" w:themeColor="text1"/>
          <w:sz w:val="20"/>
          <w:szCs w:val="20"/>
          <w:lang w:val="es-ES_tradnl"/>
        </w:rPr>
        <w:t>” donde la joven fotografiaba a los hombres que le decían piropos mientras caminaba en la calle.</w:t>
      </w:r>
      <w:r w:rsidR="00D30048" w:rsidRPr="008C6D4E">
        <w:rPr>
          <w:b/>
          <w:color w:val="660066"/>
          <w:sz w:val="20"/>
          <w:szCs w:val="20"/>
        </w:rPr>
        <w:t xml:space="preserve"> </w:t>
      </w:r>
    </w:p>
    <w:p w14:paraId="00CBEF94" w14:textId="7F436093" w:rsidR="00CC00D6" w:rsidRPr="008C6D4E" w:rsidRDefault="00CC00D6" w:rsidP="00C107C0">
      <w:pPr>
        <w:pStyle w:val="Normal1"/>
        <w:keepNext/>
        <w:spacing w:before="240" w:after="80"/>
        <w:jc w:val="both"/>
        <w:rPr>
          <w:color w:val="000000" w:themeColor="text1"/>
          <w:sz w:val="20"/>
          <w:szCs w:val="20"/>
          <w:lang w:val="es-ES"/>
        </w:rPr>
      </w:pPr>
      <w:r w:rsidRPr="008C6D4E">
        <w:rPr>
          <w:color w:val="000000" w:themeColor="text1"/>
          <w:sz w:val="20"/>
          <w:szCs w:val="20"/>
          <w:lang w:val="es-ES"/>
        </w:rPr>
        <w:t>Las redes sociales se han consolidado como herramientas de com</w:t>
      </w:r>
      <w:r w:rsidR="002F264F" w:rsidRPr="008C6D4E">
        <w:rPr>
          <w:color w:val="000000" w:themeColor="text1"/>
          <w:sz w:val="20"/>
          <w:szCs w:val="20"/>
          <w:lang w:val="es-ES"/>
        </w:rPr>
        <w:t xml:space="preserve">unicación dentro de la sociedad, esto implica una </w:t>
      </w:r>
      <w:proofErr w:type="spellStart"/>
      <w:r w:rsidR="002F264F" w:rsidRPr="008C6D4E">
        <w:rPr>
          <w:color w:val="000000" w:themeColor="text1"/>
          <w:sz w:val="20"/>
          <w:szCs w:val="20"/>
          <w:lang w:val="es-ES"/>
        </w:rPr>
        <w:t>revolución</w:t>
      </w:r>
      <w:proofErr w:type="spellEnd"/>
      <w:r w:rsidR="002F264F" w:rsidRPr="008C6D4E">
        <w:rPr>
          <w:color w:val="000000" w:themeColor="text1"/>
          <w:sz w:val="20"/>
          <w:szCs w:val="20"/>
          <w:lang w:val="es-ES"/>
        </w:rPr>
        <w:t xml:space="preserve"> importante en el proceso de </w:t>
      </w:r>
      <w:proofErr w:type="spellStart"/>
      <w:r w:rsidR="002F264F" w:rsidRPr="008C6D4E">
        <w:rPr>
          <w:color w:val="000000" w:themeColor="text1"/>
          <w:sz w:val="20"/>
          <w:szCs w:val="20"/>
          <w:lang w:val="es-ES"/>
        </w:rPr>
        <w:t>comunicación</w:t>
      </w:r>
      <w:proofErr w:type="spellEnd"/>
      <w:r w:rsidR="002F264F" w:rsidRPr="008C6D4E">
        <w:rPr>
          <w:color w:val="000000" w:themeColor="text1"/>
          <w:sz w:val="20"/>
          <w:szCs w:val="20"/>
          <w:lang w:val="es-ES"/>
        </w:rPr>
        <w:t xml:space="preserve">, debido al auge e impacto que han generado en la sociedad. Es decir, cada </w:t>
      </w:r>
      <w:proofErr w:type="spellStart"/>
      <w:r w:rsidR="002F264F" w:rsidRPr="008C6D4E">
        <w:rPr>
          <w:color w:val="000000" w:themeColor="text1"/>
          <w:sz w:val="20"/>
          <w:szCs w:val="20"/>
          <w:lang w:val="es-ES"/>
        </w:rPr>
        <w:t>día</w:t>
      </w:r>
      <w:proofErr w:type="spellEnd"/>
      <w:r w:rsidR="002F264F" w:rsidRPr="008C6D4E">
        <w:rPr>
          <w:color w:val="000000" w:themeColor="text1"/>
          <w:sz w:val="20"/>
          <w:szCs w:val="20"/>
          <w:lang w:val="es-ES"/>
        </w:rPr>
        <w:t xml:space="preserve"> las personas tienen mayor curiosidad y </w:t>
      </w:r>
      <w:proofErr w:type="spellStart"/>
      <w:r w:rsidR="002F264F" w:rsidRPr="008C6D4E">
        <w:rPr>
          <w:color w:val="000000" w:themeColor="text1"/>
          <w:sz w:val="20"/>
          <w:szCs w:val="20"/>
          <w:lang w:val="es-ES"/>
        </w:rPr>
        <w:t>disposición</w:t>
      </w:r>
      <w:proofErr w:type="spellEnd"/>
      <w:r w:rsidR="002F264F" w:rsidRPr="008C6D4E">
        <w:rPr>
          <w:color w:val="000000" w:themeColor="text1"/>
          <w:sz w:val="20"/>
          <w:szCs w:val="20"/>
          <w:lang w:val="es-ES"/>
        </w:rPr>
        <w:t xml:space="preserve"> para utilizar este tipo de instrumentos que permiten el intercambio de mensajes de manera interactiva y en un </w:t>
      </w:r>
      <w:proofErr w:type="spellStart"/>
      <w:r w:rsidR="002F264F" w:rsidRPr="008C6D4E">
        <w:rPr>
          <w:color w:val="000000" w:themeColor="text1"/>
          <w:sz w:val="20"/>
          <w:szCs w:val="20"/>
          <w:lang w:val="es-ES"/>
        </w:rPr>
        <w:t>ámbito</w:t>
      </w:r>
      <w:proofErr w:type="spellEnd"/>
      <w:r w:rsidR="002F264F" w:rsidRPr="008C6D4E">
        <w:rPr>
          <w:color w:val="000000" w:themeColor="text1"/>
          <w:sz w:val="20"/>
          <w:szCs w:val="20"/>
          <w:lang w:val="es-ES"/>
        </w:rPr>
        <w:t xml:space="preserve"> de alcance global</w:t>
      </w:r>
      <w:r w:rsidR="003B6903" w:rsidRPr="008C6D4E">
        <w:rPr>
          <w:color w:val="000000" w:themeColor="text1"/>
          <w:sz w:val="20"/>
          <w:szCs w:val="20"/>
          <w:lang w:val="es-ES"/>
        </w:rPr>
        <w:t xml:space="preserve">. </w:t>
      </w:r>
    </w:p>
    <w:p w14:paraId="5869727B" w14:textId="0159559D" w:rsidR="00E443C6" w:rsidRPr="008C6D4E" w:rsidRDefault="007E273A" w:rsidP="00C54FC6">
      <w:pPr>
        <w:pStyle w:val="Normal1"/>
        <w:keepNext/>
        <w:spacing w:before="240" w:after="80"/>
        <w:jc w:val="both"/>
        <w:rPr>
          <w:color w:val="000000" w:themeColor="text1"/>
          <w:sz w:val="20"/>
          <w:szCs w:val="20"/>
          <w:lang w:val="es-ES_tradnl"/>
        </w:rPr>
      </w:pPr>
      <w:r w:rsidRPr="008C6D4E">
        <w:rPr>
          <w:color w:val="000000" w:themeColor="text1"/>
          <w:sz w:val="20"/>
          <w:szCs w:val="20"/>
          <w:lang w:val="es-ES_tradnl"/>
        </w:rPr>
        <w:t xml:space="preserve">Harvey </w:t>
      </w:r>
      <w:proofErr w:type="spellStart"/>
      <w:r w:rsidRPr="008C6D4E">
        <w:rPr>
          <w:color w:val="000000" w:themeColor="text1"/>
          <w:sz w:val="20"/>
          <w:szCs w:val="20"/>
          <w:lang w:val="es-ES_tradnl"/>
        </w:rPr>
        <w:t>Weinstein</w:t>
      </w:r>
      <w:proofErr w:type="spellEnd"/>
      <w:r w:rsidRPr="008C6D4E">
        <w:rPr>
          <w:color w:val="000000" w:themeColor="text1"/>
          <w:sz w:val="20"/>
          <w:szCs w:val="20"/>
          <w:lang w:val="es-ES_tradnl"/>
        </w:rPr>
        <w:t xml:space="preserve"> no sólo perdió a su esposa y fue expulsado de su propia productora  para convertirse en desempleado, también fue despojado de su membresía en la Academia de Artes y Ciencias</w:t>
      </w:r>
      <w:r w:rsidR="008E5DF1" w:rsidRPr="008C6D4E">
        <w:rPr>
          <w:color w:val="000000" w:themeColor="text1"/>
          <w:sz w:val="20"/>
          <w:szCs w:val="20"/>
          <w:lang w:val="es-ES_tradnl"/>
        </w:rPr>
        <w:t xml:space="preserve"> Cinematográficas de Hollywood.</w:t>
      </w:r>
    </w:p>
    <w:p w14:paraId="5B361F55" w14:textId="77777777" w:rsidR="00D90F66" w:rsidRPr="008C6D4E" w:rsidRDefault="00D90F66" w:rsidP="00C54FC6">
      <w:pPr>
        <w:pStyle w:val="Normal1"/>
        <w:keepNext/>
        <w:spacing w:before="240" w:after="80"/>
        <w:jc w:val="both"/>
        <w:rPr>
          <w:color w:val="000000" w:themeColor="text1"/>
          <w:sz w:val="20"/>
          <w:szCs w:val="20"/>
          <w:lang w:val="es-ES_tradnl"/>
        </w:rPr>
      </w:pPr>
    </w:p>
    <w:p w14:paraId="242F919D" w14:textId="2384D23B" w:rsidR="00EA4B24" w:rsidRPr="008C6D4E" w:rsidRDefault="00EA4B24" w:rsidP="00BD7507">
      <w:pPr>
        <w:pStyle w:val="Normal1"/>
        <w:keepNext/>
        <w:numPr>
          <w:ilvl w:val="0"/>
          <w:numId w:val="6"/>
        </w:numPr>
        <w:spacing w:before="240" w:after="80"/>
        <w:rPr>
          <w:smallCaps/>
          <w:color w:val="000000" w:themeColor="text1"/>
          <w:sz w:val="20"/>
          <w:szCs w:val="20"/>
        </w:rPr>
      </w:pPr>
      <w:r w:rsidRPr="008C6D4E">
        <w:rPr>
          <w:smallCaps/>
          <w:color w:val="000000" w:themeColor="text1"/>
          <w:sz w:val="20"/>
          <w:szCs w:val="20"/>
        </w:rPr>
        <w:t>Metodología propuesta</w:t>
      </w:r>
    </w:p>
    <w:p w14:paraId="51B5190D" w14:textId="4E775CE4" w:rsidR="00A52372" w:rsidRPr="008C6D4E" w:rsidRDefault="00A52372" w:rsidP="00C54FC6">
      <w:pPr>
        <w:pStyle w:val="Normal1"/>
        <w:keepNext/>
        <w:spacing w:before="240" w:after="80"/>
        <w:jc w:val="both"/>
        <w:rPr>
          <w:color w:val="000000" w:themeColor="text1"/>
          <w:sz w:val="20"/>
          <w:szCs w:val="20"/>
          <w:lang w:val="es-ES_tradnl"/>
        </w:rPr>
      </w:pPr>
      <w:r w:rsidRPr="008C6D4E">
        <w:rPr>
          <w:color w:val="000000" w:themeColor="text1"/>
          <w:sz w:val="20"/>
          <w:szCs w:val="20"/>
          <w:lang w:val="es-ES_tradnl"/>
        </w:rPr>
        <w:t xml:space="preserve">Es una investigación de tipo descriptivo no experimental </w:t>
      </w:r>
      <w:proofErr w:type="spellStart"/>
      <w:r w:rsidRPr="008C6D4E">
        <w:rPr>
          <w:color w:val="000000" w:themeColor="text1"/>
          <w:sz w:val="20"/>
          <w:szCs w:val="20"/>
          <w:lang w:val="es-ES_tradnl"/>
        </w:rPr>
        <w:t>transeccional</w:t>
      </w:r>
      <w:proofErr w:type="spellEnd"/>
      <w:r w:rsidRPr="008C6D4E">
        <w:rPr>
          <w:color w:val="000000" w:themeColor="text1"/>
          <w:sz w:val="20"/>
          <w:szCs w:val="20"/>
          <w:lang w:val="es-ES_tradnl"/>
        </w:rPr>
        <w:t xml:space="preserve"> </w:t>
      </w:r>
      <w:r w:rsidR="00977B52" w:rsidRPr="008C6D4E">
        <w:rPr>
          <w:color w:val="000000" w:themeColor="text1"/>
          <w:sz w:val="20"/>
          <w:szCs w:val="20"/>
          <w:lang w:val="es-ES_tradnl"/>
        </w:rPr>
        <w:t>con un tipo de muestreo no alea</w:t>
      </w:r>
      <w:r w:rsidRPr="008C6D4E">
        <w:rPr>
          <w:color w:val="000000" w:themeColor="text1"/>
          <w:sz w:val="20"/>
          <w:szCs w:val="20"/>
          <w:lang w:val="es-ES_tradnl"/>
        </w:rPr>
        <w:t>torio intencional.</w:t>
      </w:r>
    </w:p>
    <w:p w14:paraId="397F067C" w14:textId="2A6B3116" w:rsidR="003D6F4F" w:rsidRPr="008C6D4E" w:rsidRDefault="003D6F4F" w:rsidP="00C54FC6">
      <w:pPr>
        <w:pStyle w:val="Normal1"/>
        <w:keepNext/>
        <w:spacing w:before="240" w:after="80"/>
        <w:jc w:val="both"/>
        <w:rPr>
          <w:color w:val="000000" w:themeColor="text1"/>
          <w:sz w:val="20"/>
          <w:szCs w:val="20"/>
          <w:lang w:val="es-ES_tradnl"/>
        </w:rPr>
      </w:pPr>
      <w:r w:rsidRPr="008C6D4E">
        <w:rPr>
          <w:color w:val="000000" w:themeColor="text1"/>
          <w:sz w:val="20"/>
          <w:szCs w:val="20"/>
          <w:lang w:val="es-ES_tradnl"/>
        </w:rPr>
        <w:t>Se</w:t>
      </w:r>
      <w:r w:rsidR="00A52372" w:rsidRPr="008C6D4E">
        <w:rPr>
          <w:color w:val="000000" w:themeColor="text1"/>
          <w:sz w:val="20"/>
          <w:szCs w:val="20"/>
          <w:lang w:val="es-ES_tradnl"/>
        </w:rPr>
        <w:t xml:space="preserve"> realizó una encuesta a 30 trabajadores que consistía de 7 preguntas las cuales nos darían resultados cuantitativos discretos e </w:t>
      </w:r>
      <w:proofErr w:type="spellStart"/>
      <w:r w:rsidR="00A52372" w:rsidRPr="008C6D4E">
        <w:rPr>
          <w:color w:val="000000" w:themeColor="text1"/>
          <w:sz w:val="20"/>
          <w:szCs w:val="20"/>
          <w:lang w:val="es-ES_tradnl"/>
        </w:rPr>
        <w:t>intervalares</w:t>
      </w:r>
      <w:proofErr w:type="spellEnd"/>
      <w:r w:rsidR="00135F37" w:rsidRPr="008C6D4E">
        <w:rPr>
          <w:color w:val="000000" w:themeColor="text1"/>
          <w:sz w:val="20"/>
          <w:szCs w:val="20"/>
          <w:lang w:val="es-ES_tradnl"/>
        </w:rPr>
        <w:t xml:space="preserve"> y datos cualitativos ordinales y  nominales. </w:t>
      </w:r>
    </w:p>
    <w:p w14:paraId="6D46EA10" w14:textId="6397EC7D" w:rsidR="00135F37" w:rsidRPr="008C6D4E" w:rsidRDefault="00135F37" w:rsidP="00C54FC6">
      <w:pPr>
        <w:pStyle w:val="Normal1"/>
        <w:keepNext/>
        <w:spacing w:before="240" w:after="80"/>
        <w:jc w:val="both"/>
        <w:rPr>
          <w:color w:val="000000" w:themeColor="text1"/>
          <w:sz w:val="20"/>
          <w:szCs w:val="20"/>
          <w:lang w:val="es-ES_tradnl"/>
        </w:rPr>
      </w:pPr>
      <w:r w:rsidRPr="008C6D4E">
        <w:rPr>
          <w:color w:val="000000" w:themeColor="text1"/>
          <w:sz w:val="20"/>
          <w:szCs w:val="20"/>
          <w:lang w:val="es-ES_tradnl"/>
        </w:rPr>
        <w:t xml:space="preserve">Dicha encuesta se enfocó en las preguntas de investigación para conocer qué tanto conocimiento tienen  sobre el caso de acoso </w:t>
      </w:r>
      <w:r w:rsidRPr="008C6D4E">
        <w:rPr>
          <w:color w:val="000000" w:themeColor="text1"/>
          <w:sz w:val="20"/>
          <w:szCs w:val="20"/>
          <w:lang w:val="es-ES_tradnl"/>
        </w:rPr>
        <w:lastRenderedPageBreak/>
        <w:t xml:space="preserve">sexual en Hollywood: el caso </w:t>
      </w:r>
      <w:proofErr w:type="spellStart"/>
      <w:r w:rsidRPr="008C6D4E">
        <w:rPr>
          <w:color w:val="000000" w:themeColor="text1"/>
          <w:sz w:val="20"/>
          <w:szCs w:val="20"/>
          <w:lang w:val="es-ES_tradnl"/>
        </w:rPr>
        <w:t>Weinstein</w:t>
      </w:r>
      <w:proofErr w:type="spellEnd"/>
      <w:r w:rsidRPr="008C6D4E">
        <w:rPr>
          <w:color w:val="000000" w:themeColor="text1"/>
          <w:sz w:val="20"/>
          <w:szCs w:val="20"/>
          <w:lang w:val="es-ES_tradnl"/>
        </w:rPr>
        <w:t xml:space="preserve"> y qué tanto apoyo pueden brindar los </w:t>
      </w:r>
      <w:proofErr w:type="spellStart"/>
      <w:r w:rsidRPr="008C6D4E">
        <w:rPr>
          <w:color w:val="000000" w:themeColor="text1"/>
          <w:sz w:val="20"/>
          <w:szCs w:val="20"/>
          <w:lang w:val="es-ES_tradnl"/>
        </w:rPr>
        <w:t>influencers</w:t>
      </w:r>
      <w:proofErr w:type="spellEnd"/>
      <w:r w:rsidRPr="008C6D4E">
        <w:rPr>
          <w:color w:val="000000" w:themeColor="text1"/>
          <w:sz w:val="20"/>
          <w:szCs w:val="20"/>
          <w:lang w:val="es-ES_tradnl"/>
        </w:rPr>
        <w:t xml:space="preserve"> y líderes de opinión en la denuncia del acoso sexual</w:t>
      </w:r>
      <w:r w:rsidR="001B5FE8" w:rsidRPr="008C6D4E">
        <w:rPr>
          <w:color w:val="000000" w:themeColor="text1"/>
          <w:sz w:val="20"/>
          <w:szCs w:val="20"/>
          <w:lang w:val="es-ES_tradnl"/>
        </w:rPr>
        <w:t xml:space="preserve"> así como su opinión al respecto.</w:t>
      </w:r>
      <w:r w:rsidRPr="008C6D4E">
        <w:rPr>
          <w:color w:val="000000" w:themeColor="text1"/>
          <w:sz w:val="20"/>
          <w:szCs w:val="20"/>
          <w:lang w:val="es-ES_tradnl"/>
        </w:rPr>
        <w:t xml:space="preserve"> </w:t>
      </w:r>
    </w:p>
    <w:p w14:paraId="385A3884" w14:textId="05CB3AF2" w:rsidR="005249B8" w:rsidRPr="003D6F4F" w:rsidRDefault="003D6F4F" w:rsidP="00C54FC6">
      <w:pPr>
        <w:pStyle w:val="Normal1"/>
        <w:keepNext/>
        <w:spacing w:before="240" w:after="80"/>
        <w:jc w:val="both"/>
        <w:rPr>
          <w:lang w:val="es-ES_tradnl"/>
        </w:rPr>
      </w:pPr>
      <w:r w:rsidRPr="008C6D4E">
        <w:rPr>
          <w:color w:val="000000" w:themeColor="text1"/>
          <w:sz w:val="20"/>
          <w:szCs w:val="20"/>
          <w:lang w:val="es-ES_tradnl"/>
        </w:rPr>
        <w:t>Se</w:t>
      </w:r>
      <w:r w:rsidR="00A52372" w:rsidRPr="008C6D4E">
        <w:rPr>
          <w:color w:val="000000" w:themeColor="text1"/>
          <w:sz w:val="20"/>
          <w:szCs w:val="20"/>
          <w:lang w:val="es-ES_tradnl"/>
        </w:rPr>
        <w:t xml:space="preserve"> complementó la encuesta  realizando</w:t>
      </w:r>
      <w:r w:rsidRPr="008C6D4E">
        <w:rPr>
          <w:color w:val="000000" w:themeColor="text1"/>
          <w:sz w:val="20"/>
          <w:szCs w:val="20"/>
          <w:lang w:val="es-ES_tradnl"/>
        </w:rPr>
        <w:t xml:space="preserve"> una entrevista </w:t>
      </w:r>
      <w:r w:rsidR="00A52372" w:rsidRPr="008C6D4E">
        <w:rPr>
          <w:color w:val="000000" w:themeColor="text1"/>
          <w:sz w:val="20"/>
          <w:szCs w:val="20"/>
          <w:lang w:val="es-ES_tradnl"/>
        </w:rPr>
        <w:t>estructurad</w:t>
      </w:r>
      <w:r w:rsidRPr="008C6D4E">
        <w:rPr>
          <w:color w:val="000000" w:themeColor="text1"/>
          <w:sz w:val="20"/>
          <w:szCs w:val="20"/>
          <w:lang w:val="es-ES_tradnl"/>
        </w:rPr>
        <w:t xml:space="preserve">a </w:t>
      </w:r>
      <w:r w:rsidR="00527B28" w:rsidRPr="008C6D4E">
        <w:rPr>
          <w:color w:val="000000" w:themeColor="text1"/>
          <w:sz w:val="20"/>
          <w:szCs w:val="20"/>
          <w:lang w:val="es-ES_tradnl"/>
        </w:rPr>
        <w:t xml:space="preserve">a </w:t>
      </w:r>
      <w:r w:rsidR="00603D66" w:rsidRPr="008C6D4E">
        <w:rPr>
          <w:color w:val="000000" w:themeColor="text1"/>
          <w:sz w:val="20"/>
          <w:szCs w:val="20"/>
          <w:lang w:val="es-ES_tradnl"/>
        </w:rPr>
        <w:t>Claudia de la Mora, actriz de teatro. El nombre real de la entrevistada fue</w:t>
      </w:r>
      <w:r w:rsidR="00603D66">
        <w:rPr>
          <w:color w:val="000000" w:themeColor="text1"/>
          <w:lang w:val="es-ES_tradnl"/>
        </w:rPr>
        <w:t xml:space="preserve"> modificado por petición de la actriz.</w:t>
      </w:r>
    </w:p>
    <w:p w14:paraId="2A06B9E9" w14:textId="53530F87" w:rsidR="007E0807" w:rsidRPr="008C6D4E" w:rsidRDefault="00D85FD9" w:rsidP="00D85FD9">
      <w:pPr>
        <w:pStyle w:val="Normal1"/>
        <w:keepNext/>
        <w:spacing w:before="240" w:after="80"/>
        <w:rPr>
          <w:b/>
          <w:smallCaps/>
          <w:color w:val="000000" w:themeColor="text1"/>
          <w:sz w:val="22"/>
          <w:szCs w:val="22"/>
        </w:rPr>
      </w:pPr>
      <w:r w:rsidRPr="007174EE">
        <w:rPr>
          <w:smallCaps/>
          <w:color w:val="000000" w:themeColor="text1"/>
        </w:rPr>
        <w:t xml:space="preserve">          </w:t>
      </w:r>
      <w:r w:rsidR="00403925" w:rsidRPr="008C6D4E">
        <w:rPr>
          <w:b/>
          <w:smallCaps/>
          <w:color w:val="000000" w:themeColor="text1"/>
          <w:sz w:val="22"/>
          <w:szCs w:val="22"/>
        </w:rPr>
        <w:t>V</w:t>
      </w:r>
      <w:r w:rsidR="00BD7507" w:rsidRPr="008C6D4E">
        <w:rPr>
          <w:b/>
          <w:smallCaps/>
          <w:color w:val="000000" w:themeColor="text1"/>
          <w:sz w:val="22"/>
          <w:szCs w:val="22"/>
        </w:rPr>
        <w:t>II</w:t>
      </w:r>
      <w:r w:rsidR="00403925" w:rsidRPr="008C6D4E">
        <w:rPr>
          <w:b/>
          <w:smallCaps/>
          <w:color w:val="000000" w:themeColor="text1"/>
          <w:sz w:val="22"/>
          <w:szCs w:val="22"/>
        </w:rPr>
        <w:t>.     Resultados obtenidos</w:t>
      </w:r>
    </w:p>
    <w:p w14:paraId="73ABCB4D" w14:textId="26D78913" w:rsidR="002A77F6" w:rsidRDefault="002A77F6" w:rsidP="00D85FD9">
      <w:pPr>
        <w:pStyle w:val="Normal1"/>
        <w:keepNext/>
        <w:spacing w:before="240" w:after="80"/>
        <w:rPr>
          <w:smallCaps/>
          <w:color w:val="000000" w:themeColor="text1"/>
        </w:rPr>
      </w:pPr>
      <w:r>
        <w:rPr>
          <w:smallCaps/>
          <w:noProof/>
          <w:color w:val="000000" w:themeColor="text1"/>
          <w:lang w:eastAsia="es-MX"/>
        </w:rPr>
        <mc:AlternateContent>
          <mc:Choice Requires="wps">
            <w:drawing>
              <wp:anchor distT="0" distB="0" distL="114300" distR="114300" simplePos="0" relativeHeight="251661312" behindDoc="0" locked="0" layoutInCell="1" allowOverlap="1" wp14:anchorId="79A01B82" wp14:editId="163ED886">
                <wp:simplePos x="0" y="0"/>
                <wp:positionH relativeFrom="column">
                  <wp:posOffset>228600</wp:posOffset>
                </wp:positionH>
                <wp:positionV relativeFrom="paragraph">
                  <wp:posOffset>147320</wp:posOffset>
                </wp:positionV>
                <wp:extent cx="1828800" cy="342900"/>
                <wp:effectExtent l="0" t="0" r="0" b="12700"/>
                <wp:wrapSquare wrapText="bothSides"/>
                <wp:docPr id="2" name="Cuadro de texto 2"/>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36CAF4" w14:textId="527B9CCD" w:rsidR="008330E4" w:rsidRPr="008C6D4E" w:rsidRDefault="008330E4">
                            <w:pPr>
                              <w:rPr>
                                <w:sz w:val="20"/>
                                <w:szCs w:val="20"/>
                              </w:rPr>
                            </w:pPr>
                            <w:r w:rsidRPr="008C6D4E">
                              <w:rPr>
                                <w:sz w:val="20"/>
                                <w:szCs w:val="20"/>
                              </w:rPr>
                              <w:t>Figura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A01B82" id="_x0000_t202" coordsize="21600,21600" o:spt="202" path="m,l,21600r21600,l21600,xe">
                <v:stroke joinstyle="miter"/>
                <v:path gradientshapeok="t" o:connecttype="rect"/>
              </v:shapetype>
              <v:shape id="Cuadro de texto 2" o:spid="_x0000_s1026" type="#_x0000_t202" style="position:absolute;margin-left:18pt;margin-top:11.6pt;width:2in;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" filled="f" stroked="f">
                <v:textbox>
                  <w:txbxContent>
                    <w:p w14:paraId="6F36CAF4" w14:textId="527B9CCD" w:rsidR="008330E4" w:rsidRPr="008C6D4E" w:rsidRDefault="008330E4">
                      <w:pPr>
                        <w:rPr>
                          <w:sz w:val="20"/>
                          <w:szCs w:val="20"/>
                        </w:rPr>
                      </w:pPr>
                      <w:r w:rsidRPr="008C6D4E">
                        <w:rPr>
                          <w:sz w:val="20"/>
                          <w:szCs w:val="20"/>
                        </w:rPr>
                        <w:t>Figura 1</w:t>
                      </w:r>
                    </w:p>
                  </w:txbxContent>
                </v:textbox>
                <w10:wrap type="square"/>
              </v:shape>
            </w:pict>
          </mc:Fallback>
        </mc:AlternateContent>
      </w:r>
    </w:p>
    <w:p w14:paraId="74F828B6" w14:textId="74E72CC8" w:rsidR="002A77F6" w:rsidRDefault="002A77F6" w:rsidP="00D85FD9">
      <w:pPr>
        <w:pStyle w:val="Normal1"/>
        <w:keepNext/>
        <w:spacing w:before="240" w:after="80"/>
        <w:rPr>
          <w:smallCaps/>
          <w:color w:val="000000" w:themeColor="text1"/>
        </w:rPr>
      </w:pPr>
    </w:p>
    <w:p w14:paraId="5A9953D3" w14:textId="571E76A5" w:rsidR="00916546" w:rsidRDefault="00AB3B58" w:rsidP="00D85FD9">
      <w:pPr>
        <w:pStyle w:val="Normal1"/>
        <w:keepNext/>
        <w:spacing w:before="240" w:after="80"/>
        <w:rPr>
          <w:smallCaps/>
          <w:color w:val="000000" w:themeColor="text1"/>
        </w:rPr>
      </w:pPr>
      <w:r>
        <w:rPr>
          <w:noProof/>
          <w:lang w:eastAsia="es-MX"/>
        </w:rPr>
        <w:drawing>
          <wp:inline distT="0" distB="0" distL="0" distR="0" wp14:anchorId="31AAB301" wp14:editId="55511A8B">
            <wp:extent cx="2811054" cy="1788160"/>
            <wp:effectExtent l="0" t="0" r="34290" b="152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31BA3E" w14:textId="4C7B7FAD" w:rsidR="00916546" w:rsidRDefault="00916546" w:rsidP="00D85FD9">
      <w:pPr>
        <w:pStyle w:val="Normal1"/>
        <w:keepNext/>
        <w:spacing w:before="240" w:after="80"/>
        <w:rPr>
          <w:smallCaps/>
          <w:color w:val="000000" w:themeColor="text1"/>
        </w:rPr>
      </w:pPr>
      <w:r>
        <w:rPr>
          <w:smallCaps/>
          <w:noProof/>
          <w:color w:val="000000" w:themeColor="text1"/>
          <w:lang w:eastAsia="es-MX"/>
        </w:rPr>
        <mc:AlternateContent>
          <mc:Choice Requires="wps">
            <w:drawing>
              <wp:anchor distT="0" distB="0" distL="114300" distR="114300" simplePos="0" relativeHeight="251663360" behindDoc="0" locked="0" layoutInCell="1" allowOverlap="1" wp14:anchorId="4BC4BCF2" wp14:editId="4C90BD65">
                <wp:simplePos x="0" y="0"/>
                <wp:positionH relativeFrom="column">
                  <wp:posOffset>114300</wp:posOffset>
                </wp:positionH>
                <wp:positionV relativeFrom="paragraph">
                  <wp:posOffset>203200</wp:posOffset>
                </wp:positionV>
                <wp:extent cx="1828800" cy="342900"/>
                <wp:effectExtent l="0" t="0" r="0" b="12700"/>
                <wp:wrapSquare wrapText="bothSides"/>
                <wp:docPr id="3" name="Cuadro de texto 3"/>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474778" w14:textId="2020D597" w:rsidR="008330E4" w:rsidRPr="008C6D4E" w:rsidRDefault="008330E4" w:rsidP="002A77F6">
                            <w:pPr>
                              <w:rPr>
                                <w:sz w:val="20"/>
                                <w:szCs w:val="20"/>
                              </w:rPr>
                            </w:pPr>
                            <w:r w:rsidRPr="008C6D4E">
                              <w:rPr>
                                <w:sz w:val="20"/>
                                <w:szCs w:val="20"/>
                              </w:rPr>
                              <w:t>Figura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C4BCF2" id="Cuadro de texto 3" o:spid="_x0000_s1027" type="#_x0000_t202" style="position:absolute;margin-left:9pt;margin-top:16pt;width:2in;height: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" filled="f" stroked="f">
                <v:textbox>
                  <w:txbxContent>
                    <w:p w14:paraId="24474778" w14:textId="2020D597" w:rsidR="008330E4" w:rsidRPr="008C6D4E" w:rsidRDefault="008330E4" w:rsidP="002A77F6">
                      <w:pPr>
                        <w:rPr>
                          <w:sz w:val="20"/>
                          <w:szCs w:val="20"/>
                        </w:rPr>
                      </w:pPr>
                      <w:r w:rsidRPr="008C6D4E">
                        <w:rPr>
                          <w:sz w:val="20"/>
                          <w:szCs w:val="20"/>
                        </w:rPr>
                        <w:t>Figura 2</w:t>
                      </w:r>
                    </w:p>
                  </w:txbxContent>
                </v:textbox>
                <w10:wrap type="square"/>
              </v:shape>
            </w:pict>
          </mc:Fallback>
        </mc:AlternateContent>
      </w:r>
    </w:p>
    <w:p w14:paraId="59C2A846" w14:textId="77777777" w:rsidR="00916546" w:rsidRDefault="00916546" w:rsidP="00D85FD9">
      <w:pPr>
        <w:pStyle w:val="Normal1"/>
        <w:keepNext/>
        <w:spacing w:before="240" w:after="80"/>
        <w:rPr>
          <w:smallCaps/>
          <w:color w:val="000000" w:themeColor="text1"/>
        </w:rPr>
      </w:pPr>
    </w:p>
    <w:p w14:paraId="669CB0D8" w14:textId="1661C467" w:rsidR="007E3563" w:rsidRPr="007174EE" w:rsidRDefault="007E3563" w:rsidP="00D85FD9">
      <w:pPr>
        <w:pStyle w:val="Normal1"/>
        <w:keepNext/>
        <w:spacing w:before="240" w:after="80"/>
        <w:rPr>
          <w:smallCaps/>
          <w:color w:val="000000" w:themeColor="text1"/>
        </w:rPr>
      </w:pPr>
    </w:p>
    <w:p w14:paraId="13F7348E" w14:textId="3FB84E0D" w:rsidR="00F856EE" w:rsidRPr="007174EE" w:rsidRDefault="001B5FE8" w:rsidP="00565803">
      <w:pPr>
        <w:pStyle w:val="Normal1"/>
        <w:widowControl/>
        <w:spacing w:line="276" w:lineRule="auto"/>
        <w:rPr>
          <w:smallCaps/>
          <w:color w:val="000000" w:themeColor="text1"/>
        </w:rPr>
      </w:pPr>
      <w:r w:rsidRPr="001B5FE8">
        <w:rPr>
          <w:smallCaps/>
          <w:noProof/>
          <w:color w:val="000000" w:themeColor="text1"/>
          <w:lang w:eastAsia="es-MX"/>
        </w:rPr>
        <w:drawing>
          <wp:inline distT="0" distB="0" distL="0" distR="0" wp14:anchorId="1C973020" wp14:editId="7389F830">
            <wp:extent cx="3045460" cy="1819935"/>
            <wp:effectExtent l="0" t="0" r="27940" b="3429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1DDE57" w14:textId="46BA6DF6" w:rsidR="002A77F6" w:rsidRDefault="00F856EE" w:rsidP="00F856EE">
      <w:pPr>
        <w:pStyle w:val="Normal1"/>
        <w:widowControl/>
        <w:spacing w:line="276" w:lineRule="auto"/>
        <w:rPr>
          <w:smallCaps/>
          <w:color w:val="000000" w:themeColor="text1"/>
        </w:rPr>
      </w:pPr>
      <w:r w:rsidRPr="007174EE">
        <w:rPr>
          <w:smallCaps/>
          <w:color w:val="000000" w:themeColor="text1"/>
        </w:rPr>
        <w:t xml:space="preserve">       </w:t>
      </w:r>
      <w:r w:rsidR="00D85FD9" w:rsidRPr="007174EE">
        <w:rPr>
          <w:smallCaps/>
          <w:color w:val="000000" w:themeColor="text1"/>
        </w:rPr>
        <w:t xml:space="preserve">  </w:t>
      </w:r>
      <w:r w:rsidRPr="007174EE">
        <w:rPr>
          <w:smallCaps/>
          <w:color w:val="000000" w:themeColor="text1"/>
        </w:rPr>
        <w:t xml:space="preserve"> </w:t>
      </w:r>
    </w:p>
    <w:p w14:paraId="02E7974F" w14:textId="77777777" w:rsidR="002A77F6" w:rsidRDefault="002A77F6" w:rsidP="00F856EE">
      <w:pPr>
        <w:pStyle w:val="Normal1"/>
        <w:widowControl/>
        <w:spacing w:line="276" w:lineRule="auto"/>
        <w:rPr>
          <w:smallCaps/>
          <w:color w:val="000000" w:themeColor="text1"/>
        </w:rPr>
      </w:pPr>
    </w:p>
    <w:p w14:paraId="05092729" w14:textId="79193DEC" w:rsidR="002A77F6" w:rsidRDefault="002A77F6" w:rsidP="00F856EE">
      <w:pPr>
        <w:pStyle w:val="Normal1"/>
        <w:widowControl/>
        <w:spacing w:line="276" w:lineRule="auto"/>
        <w:rPr>
          <w:smallCaps/>
          <w:color w:val="000000" w:themeColor="text1"/>
        </w:rPr>
      </w:pPr>
      <w:r>
        <w:rPr>
          <w:smallCaps/>
          <w:noProof/>
          <w:color w:val="000000" w:themeColor="text1"/>
          <w:lang w:eastAsia="es-MX"/>
        </w:rPr>
        <mc:AlternateContent>
          <mc:Choice Requires="wps">
            <w:drawing>
              <wp:anchor distT="0" distB="0" distL="114300" distR="114300" simplePos="0" relativeHeight="251665408" behindDoc="0" locked="0" layoutInCell="1" allowOverlap="1" wp14:anchorId="2B4D3364" wp14:editId="22C58C3B">
                <wp:simplePos x="0" y="0"/>
                <wp:positionH relativeFrom="column">
                  <wp:posOffset>635635</wp:posOffset>
                </wp:positionH>
                <wp:positionV relativeFrom="paragraph">
                  <wp:posOffset>-114300</wp:posOffset>
                </wp:positionV>
                <wp:extent cx="1828800" cy="342900"/>
                <wp:effectExtent l="0" t="0" r="0" b="12700"/>
                <wp:wrapSquare wrapText="bothSides"/>
                <wp:docPr id="4" name="Cuadro de texto 4"/>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58D79D" w14:textId="3F0AE2CD" w:rsidR="008330E4" w:rsidRPr="008C6D4E" w:rsidRDefault="008330E4" w:rsidP="002A77F6">
                            <w:pPr>
                              <w:rPr>
                                <w:b/>
                                <w:sz w:val="20"/>
                                <w:szCs w:val="20"/>
                              </w:rPr>
                            </w:pPr>
                            <w:r w:rsidRPr="008C6D4E">
                              <w:rPr>
                                <w:b/>
                                <w:sz w:val="20"/>
                                <w:szCs w:val="20"/>
                              </w:rPr>
                              <w:t>Figura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4D3364" id="Cuadro de texto 4" o:spid="_x0000_s1028" type="#_x0000_t202" style="position:absolute;margin-left:50.05pt;margin-top:-9pt;width:2in;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" filled="f" stroked="f">
                <v:textbox>
                  <w:txbxContent>
                    <w:p w14:paraId="0758D79D" w14:textId="3F0AE2CD" w:rsidR="008330E4" w:rsidRPr="008C6D4E" w:rsidRDefault="008330E4" w:rsidP="002A77F6">
                      <w:pPr>
                        <w:rPr>
                          <w:b/>
                          <w:sz w:val="20"/>
                          <w:szCs w:val="20"/>
                        </w:rPr>
                      </w:pPr>
                      <w:r w:rsidRPr="008C6D4E">
                        <w:rPr>
                          <w:b/>
                          <w:sz w:val="20"/>
                          <w:szCs w:val="20"/>
                        </w:rPr>
                        <w:t>Figura 3</w:t>
                      </w:r>
                    </w:p>
                  </w:txbxContent>
                </v:textbox>
                <w10:wrap type="square"/>
              </v:shape>
            </w:pict>
          </mc:Fallback>
        </mc:AlternateContent>
      </w:r>
    </w:p>
    <w:p w14:paraId="4B300755" w14:textId="77777777" w:rsidR="002A77F6" w:rsidRDefault="002A77F6" w:rsidP="00F856EE">
      <w:pPr>
        <w:pStyle w:val="Normal1"/>
        <w:widowControl/>
        <w:spacing w:line="276" w:lineRule="auto"/>
        <w:rPr>
          <w:smallCaps/>
          <w:color w:val="000000" w:themeColor="text1"/>
        </w:rPr>
      </w:pPr>
    </w:p>
    <w:p w14:paraId="62CD98F7" w14:textId="4F2A9558" w:rsidR="00AB3B58" w:rsidRDefault="00AB3B58" w:rsidP="00F856EE">
      <w:pPr>
        <w:pStyle w:val="Normal1"/>
        <w:widowControl/>
        <w:spacing w:line="276" w:lineRule="auto"/>
        <w:rPr>
          <w:smallCaps/>
          <w:color w:val="000000" w:themeColor="text1"/>
        </w:rPr>
      </w:pPr>
      <w:r>
        <w:rPr>
          <w:noProof/>
          <w:lang w:eastAsia="es-MX"/>
        </w:rPr>
        <w:lastRenderedPageBreak/>
        <w:drawing>
          <wp:inline distT="0" distB="0" distL="0" distR="0" wp14:anchorId="2FB03F6A" wp14:editId="7E910419">
            <wp:extent cx="3045460" cy="1827276"/>
            <wp:effectExtent l="0" t="0" r="27940" b="2730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BF4C60" w14:textId="77777777" w:rsidR="00C54FC6" w:rsidRDefault="00C54FC6" w:rsidP="00F856EE">
      <w:pPr>
        <w:pStyle w:val="Normal1"/>
        <w:widowControl/>
        <w:spacing w:line="276" w:lineRule="auto"/>
        <w:rPr>
          <w:smallCaps/>
          <w:color w:val="000000" w:themeColor="text1"/>
        </w:rPr>
      </w:pPr>
    </w:p>
    <w:p w14:paraId="5AE1CCE0" w14:textId="393D312F" w:rsidR="00C54FC6" w:rsidRDefault="002A77F6" w:rsidP="00F856EE">
      <w:pPr>
        <w:pStyle w:val="Normal1"/>
        <w:widowControl/>
        <w:spacing w:line="276" w:lineRule="auto"/>
        <w:rPr>
          <w:smallCaps/>
          <w:color w:val="000000" w:themeColor="text1"/>
        </w:rPr>
      </w:pPr>
      <w:r>
        <w:rPr>
          <w:smallCaps/>
          <w:noProof/>
          <w:color w:val="000000" w:themeColor="text1"/>
          <w:lang w:eastAsia="es-MX"/>
        </w:rPr>
        <mc:AlternateContent>
          <mc:Choice Requires="wps">
            <w:drawing>
              <wp:anchor distT="0" distB="0" distL="114300" distR="114300" simplePos="0" relativeHeight="251667456" behindDoc="0" locked="0" layoutInCell="1" allowOverlap="1" wp14:anchorId="04C19C60" wp14:editId="79633D5B">
                <wp:simplePos x="0" y="0"/>
                <wp:positionH relativeFrom="column">
                  <wp:posOffset>178435</wp:posOffset>
                </wp:positionH>
                <wp:positionV relativeFrom="paragraph">
                  <wp:posOffset>56515</wp:posOffset>
                </wp:positionV>
                <wp:extent cx="1828800" cy="342900"/>
                <wp:effectExtent l="0" t="0" r="0" b="12700"/>
                <wp:wrapSquare wrapText="bothSides"/>
                <wp:docPr id="5" name="Cuadro de texto 5"/>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ABA1AD" w14:textId="58E8B774" w:rsidR="008330E4" w:rsidRPr="002A77F6" w:rsidRDefault="008330E4" w:rsidP="002A77F6">
                            <w:pPr>
                              <w:rPr>
                                <w:rFonts w:ascii="Arial" w:hAnsi="Arial"/>
                              </w:rPr>
                            </w:pPr>
                            <w:r w:rsidRPr="003316E7">
                              <w:rPr>
                                <w:b/>
                                <w:sz w:val="20"/>
                                <w:szCs w:val="20"/>
                              </w:rPr>
                              <w:t>Figura 4</w:t>
                            </w:r>
                            <w:r>
                              <w:rPr>
                                <w:rFonts w:ascii="Arial" w:hAnsi="Arial"/>
                                <w:noProof/>
                                <w:lang w:eastAsia="es-MX"/>
                              </w:rPr>
                              <w:drawing>
                                <wp:inline distT="0" distB="0" distL="0" distR="0" wp14:anchorId="3270D588" wp14:editId="527F9619">
                                  <wp:extent cx="1645920" cy="2419836"/>
                                  <wp:effectExtent l="0" t="0" r="5080" b="0"/>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24198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C19C60" id="Cuadro de texto 5" o:spid="_x0000_s1029" type="#_x0000_t202" style="position:absolute;margin-left:14.05pt;margin-top:4.45pt;width:2in;height: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" filled="f" stroked="f">
                <v:textbox>
                  <w:txbxContent>
                    <w:p w14:paraId="1FABA1AD" w14:textId="58E8B774" w:rsidR="008330E4" w:rsidRPr="002A77F6" w:rsidRDefault="008330E4" w:rsidP="002A77F6">
                      <w:pPr>
                        <w:rPr>
                          <w:rFonts w:ascii="Arial" w:hAnsi="Arial"/>
                        </w:rPr>
                      </w:pPr>
                      <w:r w:rsidRPr="003316E7">
                        <w:rPr>
                          <w:b/>
                          <w:sz w:val="20"/>
                          <w:szCs w:val="20"/>
                        </w:rPr>
                        <w:t>Figura 4</w:t>
                      </w:r>
                      <w:r>
                        <w:rPr>
                          <w:rFonts w:ascii="Arial" w:hAnsi="Arial"/>
                          <w:noProof/>
                          <w:lang w:eastAsia="es-MX"/>
                        </w:rPr>
                        <w:drawing>
                          <wp:inline distT="0" distB="0" distL="0" distR="0" wp14:anchorId="3270D588" wp14:editId="527F9619">
                            <wp:extent cx="1645920" cy="2419836"/>
                            <wp:effectExtent l="0" t="0" r="5080" b="0"/>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2419836"/>
                                    </a:xfrm>
                                    <a:prstGeom prst="rect">
                                      <a:avLst/>
                                    </a:prstGeom>
                                    <a:noFill/>
                                    <a:ln>
                                      <a:noFill/>
                                    </a:ln>
                                  </pic:spPr>
                                </pic:pic>
                              </a:graphicData>
                            </a:graphic>
                          </wp:inline>
                        </w:drawing>
                      </w:r>
                    </w:p>
                  </w:txbxContent>
                </v:textbox>
                <w10:wrap type="square"/>
              </v:shape>
            </w:pict>
          </mc:Fallback>
        </mc:AlternateContent>
      </w:r>
    </w:p>
    <w:p w14:paraId="237D8A96" w14:textId="77777777" w:rsidR="00C54FC6" w:rsidRDefault="00C54FC6" w:rsidP="00F856EE">
      <w:pPr>
        <w:pStyle w:val="Normal1"/>
        <w:widowControl/>
        <w:spacing w:line="276" w:lineRule="auto"/>
        <w:rPr>
          <w:smallCaps/>
          <w:color w:val="000000" w:themeColor="text1"/>
        </w:rPr>
      </w:pPr>
    </w:p>
    <w:p w14:paraId="223A74D6" w14:textId="77777777" w:rsidR="00C54FC6" w:rsidRDefault="00C54FC6" w:rsidP="00F856EE">
      <w:pPr>
        <w:pStyle w:val="Normal1"/>
        <w:widowControl/>
        <w:spacing w:line="276" w:lineRule="auto"/>
        <w:rPr>
          <w:smallCaps/>
          <w:color w:val="000000" w:themeColor="text1"/>
        </w:rPr>
      </w:pPr>
    </w:p>
    <w:p w14:paraId="0472254F" w14:textId="3B54228D" w:rsidR="00AB3B58" w:rsidRDefault="00565803" w:rsidP="00F856EE">
      <w:pPr>
        <w:pStyle w:val="Normal1"/>
        <w:widowControl/>
        <w:spacing w:line="276" w:lineRule="auto"/>
        <w:rPr>
          <w:smallCaps/>
          <w:color w:val="000000" w:themeColor="text1"/>
        </w:rPr>
      </w:pPr>
      <w:r>
        <w:rPr>
          <w:noProof/>
          <w:lang w:eastAsia="es-MX"/>
        </w:rPr>
        <w:drawing>
          <wp:inline distT="0" distB="0" distL="0" distR="0" wp14:anchorId="25BE53B7" wp14:editId="04F85892">
            <wp:extent cx="3045460" cy="1827276"/>
            <wp:effectExtent l="0" t="0" r="27940" b="2730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93DD31" w14:textId="77777777" w:rsidR="00916546" w:rsidRDefault="00916546" w:rsidP="00F856EE">
      <w:pPr>
        <w:pStyle w:val="Normal1"/>
        <w:widowControl/>
        <w:spacing w:line="276" w:lineRule="auto"/>
        <w:rPr>
          <w:smallCaps/>
          <w:color w:val="000000" w:themeColor="text1"/>
        </w:rPr>
      </w:pPr>
    </w:p>
    <w:p w14:paraId="37A0EF23" w14:textId="77777777" w:rsidR="00C54FC6" w:rsidRDefault="00C54FC6" w:rsidP="00F856EE">
      <w:pPr>
        <w:pStyle w:val="Normal1"/>
        <w:widowControl/>
        <w:spacing w:line="276" w:lineRule="auto"/>
        <w:rPr>
          <w:smallCaps/>
          <w:color w:val="000000" w:themeColor="text1"/>
        </w:rPr>
      </w:pPr>
    </w:p>
    <w:p w14:paraId="3402F0CD" w14:textId="7B949FDA" w:rsidR="00C54FC6" w:rsidRDefault="002A77F6" w:rsidP="00F856EE">
      <w:pPr>
        <w:pStyle w:val="Normal1"/>
        <w:widowControl/>
        <w:spacing w:line="276" w:lineRule="auto"/>
        <w:rPr>
          <w:smallCaps/>
          <w:color w:val="000000" w:themeColor="text1"/>
        </w:rPr>
      </w:pPr>
      <w:r>
        <w:rPr>
          <w:smallCaps/>
          <w:noProof/>
          <w:color w:val="000000" w:themeColor="text1"/>
          <w:lang w:eastAsia="es-MX"/>
        </w:rPr>
        <mc:AlternateContent>
          <mc:Choice Requires="wps">
            <w:drawing>
              <wp:anchor distT="0" distB="0" distL="114300" distR="114300" simplePos="0" relativeHeight="251669504" behindDoc="0" locked="0" layoutInCell="1" allowOverlap="1" wp14:anchorId="6055ED71" wp14:editId="243A5007">
                <wp:simplePos x="0" y="0"/>
                <wp:positionH relativeFrom="column">
                  <wp:posOffset>292735</wp:posOffset>
                </wp:positionH>
                <wp:positionV relativeFrom="paragraph">
                  <wp:posOffset>113030</wp:posOffset>
                </wp:positionV>
                <wp:extent cx="1828800" cy="342900"/>
                <wp:effectExtent l="0" t="0" r="0" b="12700"/>
                <wp:wrapSquare wrapText="bothSides"/>
                <wp:docPr id="13" name="Cuadro de texto 13"/>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93C688" w14:textId="2B6A5EB4" w:rsidR="008330E4" w:rsidRPr="002A77F6" w:rsidRDefault="008330E4" w:rsidP="002A77F6">
                            <w:pPr>
                              <w:rPr>
                                <w:rFonts w:ascii="Arial" w:hAnsi="Arial"/>
                              </w:rPr>
                            </w:pPr>
                            <w:r w:rsidRPr="003316E7">
                              <w:rPr>
                                <w:b/>
                                <w:sz w:val="20"/>
                                <w:szCs w:val="20"/>
                              </w:rPr>
                              <w:t>Figura 5</w:t>
                            </w:r>
                            <w:r>
                              <w:rPr>
                                <w:rFonts w:ascii="Arial" w:hAnsi="Arial"/>
                                <w:noProof/>
                                <w:lang w:eastAsia="es-MX"/>
                              </w:rPr>
                              <w:drawing>
                                <wp:inline distT="0" distB="0" distL="0" distR="0" wp14:anchorId="58F76BE6" wp14:editId="26F33710">
                                  <wp:extent cx="1645920" cy="2419836"/>
                                  <wp:effectExtent l="0" t="0" r="5080" b="0"/>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24198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55ED71" id="Cuadro de texto 13" o:spid="_x0000_s1030" type="#_x0000_t202" style="position:absolute;margin-left:23.05pt;margin-top:8.9pt;width:2in;height:2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" filled="f" stroked="f">
                <v:textbox>
                  <w:txbxContent>
                    <w:p w14:paraId="3093C688" w14:textId="2B6A5EB4" w:rsidR="008330E4" w:rsidRPr="002A77F6" w:rsidRDefault="008330E4" w:rsidP="002A77F6">
                      <w:pPr>
                        <w:rPr>
                          <w:rFonts w:ascii="Arial" w:hAnsi="Arial"/>
                        </w:rPr>
                      </w:pPr>
                      <w:r w:rsidRPr="003316E7">
                        <w:rPr>
                          <w:b/>
                          <w:sz w:val="20"/>
                          <w:szCs w:val="20"/>
                        </w:rPr>
                        <w:t>Figura 5</w:t>
                      </w:r>
                      <w:r>
                        <w:rPr>
                          <w:rFonts w:ascii="Arial" w:hAnsi="Arial"/>
                          <w:noProof/>
                          <w:lang w:eastAsia="es-MX"/>
                        </w:rPr>
                        <w:drawing>
                          <wp:inline distT="0" distB="0" distL="0" distR="0" wp14:anchorId="58F76BE6" wp14:editId="26F33710">
                            <wp:extent cx="1645920" cy="2419836"/>
                            <wp:effectExtent l="0" t="0" r="5080" b="0"/>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2419836"/>
                                    </a:xfrm>
                                    <a:prstGeom prst="rect">
                                      <a:avLst/>
                                    </a:prstGeom>
                                    <a:noFill/>
                                    <a:ln>
                                      <a:noFill/>
                                    </a:ln>
                                  </pic:spPr>
                                </pic:pic>
                              </a:graphicData>
                            </a:graphic>
                          </wp:inline>
                        </w:drawing>
                      </w:r>
                    </w:p>
                  </w:txbxContent>
                </v:textbox>
                <w10:wrap type="square"/>
              </v:shape>
            </w:pict>
          </mc:Fallback>
        </mc:AlternateContent>
      </w:r>
    </w:p>
    <w:p w14:paraId="6FDCAF34" w14:textId="77777777" w:rsidR="00C54FC6" w:rsidRDefault="00C54FC6" w:rsidP="00F856EE">
      <w:pPr>
        <w:pStyle w:val="Normal1"/>
        <w:widowControl/>
        <w:spacing w:line="276" w:lineRule="auto"/>
        <w:rPr>
          <w:smallCaps/>
          <w:color w:val="000000" w:themeColor="text1"/>
        </w:rPr>
      </w:pPr>
    </w:p>
    <w:p w14:paraId="003A49B7" w14:textId="77777777" w:rsidR="00C54FC6" w:rsidRDefault="00C54FC6" w:rsidP="00F856EE">
      <w:pPr>
        <w:pStyle w:val="Normal1"/>
        <w:widowControl/>
        <w:spacing w:line="276" w:lineRule="auto"/>
        <w:rPr>
          <w:smallCaps/>
          <w:color w:val="000000" w:themeColor="text1"/>
        </w:rPr>
      </w:pPr>
    </w:p>
    <w:p w14:paraId="2A0DF88E" w14:textId="3D4FF14E" w:rsidR="00AB3B58" w:rsidRDefault="00AB3B58" w:rsidP="00F856EE">
      <w:pPr>
        <w:pStyle w:val="Normal1"/>
        <w:widowControl/>
        <w:spacing w:line="276" w:lineRule="auto"/>
        <w:rPr>
          <w:smallCaps/>
          <w:color w:val="000000" w:themeColor="text1"/>
        </w:rPr>
      </w:pPr>
    </w:p>
    <w:p w14:paraId="7505238B" w14:textId="3EE923EA" w:rsidR="00AB3B58" w:rsidRDefault="00C54FC6" w:rsidP="00F856EE">
      <w:pPr>
        <w:pStyle w:val="Normal1"/>
        <w:widowControl/>
        <w:spacing w:line="276" w:lineRule="auto"/>
        <w:rPr>
          <w:smallCaps/>
          <w:color w:val="000000" w:themeColor="text1"/>
        </w:rPr>
      </w:pPr>
      <w:r w:rsidRPr="00C54FC6">
        <w:rPr>
          <w:smallCaps/>
          <w:noProof/>
          <w:color w:val="000000" w:themeColor="text1"/>
          <w:lang w:eastAsia="es-MX"/>
        </w:rPr>
        <w:drawing>
          <wp:inline distT="0" distB="0" distL="0" distR="0" wp14:anchorId="1113950A" wp14:editId="34A0E7FD">
            <wp:extent cx="3268254" cy="1911713"/>
            <wp:effectExtent l="0" t="0" r="34290" b="1905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2AB3A4" w14:textId="77777777" w:rsidR="00C54FC6" w:rsidRDefault="00C54FC6" w:rsidP="00F856EE">
      <w:pPr>
        <w:pStyle w:val="Normal1"/>
        <w:widowControl/>
        <w:spacing w:line="276" w:lineRule="auto"/>
        <w:rPr>
          <w:smallCaps/>
          <w:color w:val="000000" w:themeColor="text1"/>
        </w:rPr>
      </w:pPr>
    </w:p>
    <w:p w14:paraId="1C3A8355" w14:textId="338FF8ED" w:rsidR="00C54FC6" w:rsidRDefault="002A77F6" w:rsidP="00F856EE">
      <w:pPr>
        <w:pStyle w:val="Normal1"/>
        <w:widowControl/>
        <w:spacing w:line="276" w:lineRule="auto"/>
        <w:rPr>
          <w:smallCaps/>
          <w:color w:val="000000" w:themeColor="text1"/>
        </w:rPr>
      </w:pPr>
      <w:r>
        <w:rPr>
          <w:smallCaps/>
          <w:noProof/>
          <w:color w:val="000000" w:themeColor="text1"/>
          <w:lang w:eastAsia="es-MX"/>
        </w:rPr>
        <mc:AlternateContent>
          <mc:Choice Requires="wps">
            <w:drawing>
              <wp:anchor distT="0" distB="0" distL="114300" distR="114300" simplePos="0" relativeHeight="251670528" behindDoc="0" locked="0" layoutInCell="1" allowOverlap="1" wp14:anchorId="0DAF29A8" wp14:editId="757EE334">
                <wp:simplePos x="0" y="0"/>
                <wp:positionH relativeFrom="column">
                  <wp:posOffset>114300</wp:posOffset>
                </wp:positionH>
                <wp:positionV relativeFrom="paragraph">
                  <wp:posOffset>0</wp:posOffset>
                </wp:positionV>
                <wp:extent cx="1828800" cy="342900"/>
                <wp:effectExtent l="0" t="0" r="0" b="12700"/>
                <wp:wrapSquare wrapText="bothSides"/>
                <wp:docPr id="15" name="Cuadro de texto 15"/>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AF67EE" w14:textId="39EA3256" w:rsidR="008330E4" w:rsidRPr="003316E7" w:rsidRDefault="008330E4">
                            <w:pPr>
                              <w:rPr>
                                <w:b/>
                                <w:sz w:val="20"/>
                                <w:szCs w:val="20"/>
                              </w:rPr>
                            </w:pPr>
                            <w:r w:rsidRPr="003316E7">
                              <w:rPr>
                                <w:b/>
                                <w:sz w:val="20"/>
                                <w:szCs w:val="20"/>
                              </w:rPr>
                              <w:t>Figura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AF29A8" id="Cuadro de texto 15" o:spid="_x0000_s1031" type="#_x0000_t202" style="position:absolute;margin-left:9pt;margin-top:0;width:2in;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" filled="f" stroked="f">
                <v:textbox>
                  <w:txbxContent>
                    <w:p w14:paraId="1DAF67EE" w14:textId="39EA3256" w:rsidR="008330E4" w:rsidRPr="003316E7" w:rsidRDefault="008330E4">
                      <w:pPr>
                        <w:rPr>
                          <w:b/>
                          <w:sz w:val="20"/>
                          <w:szCs w:val="20"/>
                        </w:rPr>
                      </w:pPr>
                      <w:r w:rsidRPr="003316E7">
                        <w:rPr>
                          <w:b/>
                          <w:sz w:val="20"/>
                          <w:szCs w:val="20"/>
                        </w:rPr>
                        <w:t>Figura 6</w:t>
                      </w:r>
                    </w:p>
                  </w:txbxContent>
                </v:textbox>
                <w10:wrap type="square"/>
              </v:shape>
            </w:pict>
          </mc:Fallback>
        </mc:AlternateContent>
      </w:r>
    </w:p>
    <w:p w14:paraId="2ABFD677" w14:textId="77777777" w:rsidR="002A77F6" w:rsidRDefault="002A77F6" w:rsidP="00F856EE">
      <w:pPr>
        <w:pStyle w:val="Normal1"/>
        <w:widowControl/>
        <w:spacing w:line="276" w:lineRule="auto"/>
        <w:rPr>
          <w:smallCaps/>
          <w:color w:val="000000" w:themeColor="text1"/>
        </w:rPr>
      </w:pPr>
    </w:p>
    <w:p w14:paraId="1C935A1D" w14:textId="5C7268B0" w:rsidR="002A77F6" w:rsidRDefault="00916546" w:rsidP="00F856EE">
      <w:pPr>
        <w:pStyle w:val="Normal1"/>
        <w:widowControl/>
        <w:spacing w:line="276" w:lineRule="auto"/>
        <w:rPr>
          <w:smallCaps/>
          <w:color w:val="000000" w:themeColor="text1"/>
        </w:rPr>
      </w:pPr>
      <w:r>
        <w:rPr>
          <w:noProof/>
          <w:lang w:eastAsia="es-MX"/>
        </w:rPr>
        <w:drawing>
          <wp:anchor distT="0" distB="0" distL="114300" distR="114300" simplePos="0" relativeHeight="251660288" behindDoc="0" locked="0" layoutInCell="1" allowOverlap="1" wp14:anchorId="5E44CE1A" wp14:editId="695C0B1A">
            <wp:simplePos x="0" y="0"/>
            <wp:positionH relativeFrom="column">
              <wp:posOffset>0</wp:posOffset>
            </wp:positionH>
            <wp:positionV relativeFrom="paragraph">
              <wp:posOffset>194310</wp:posOffset>
            </wp:positionV>
            <wp:extent cx="2971800" cy="2011045"/>
            <wp:effectExtent l="0" t="0" r="25400" b="20955"/>
            <wp:wrapTopAndBottom/>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BCD1332" w14:textId="1DFFB8E6" w:rsidR="00C54FC6" w:rsidRDefault="00C54FC6" w:rsidP="00F856EE">
      <w:pPr>
        <w:pStyle w:val="Normal1"/>
        <w:widowControl/>
        <w:spacing w:line="276" w:lineRule="auto"/>
        <w:rPr>
          <w:smallCaps/>
          <w:color w:val="000000" w:themeColor="text1"/>
        </w:rPr>
      </w:pPr>
    </w:p>
    <w:p w14:paraId="55662B4C" w14:textId="60D4BD63" w:rsidR="00C54FC6" w:rsidRDefault="00C54FC6" w:rsidP="00F856EE">
      <w:pPr>
        <w:pStyle w:val="Normal1"/>
        <w:widowControl/>
        <w:spacing w:line="276" w:lineRule="auto"/>
        <w:rPr>
          <w:smallCaps/>
          <w:color w:val="000000" w:themeColor="text1"/>
        </w:rPr>
      </w:pPr>
    </w:p>
    <w:p w14:paraId="2589E378" w14:textId="354D6740" w:rsidR="00C54FC6" w:rsidRDefault="002A77F6" w:rsidP="00F856EE">
      <w:pPr>
        <w:pStyle w:val="Normal1"/>
        <w:widowControl/>
        <w:spacing w:line="276" w:lineRule="auto"/>
        <w:rPr>
          <w:smallCaps/>
          <w:color w:val="000000" w:themeColor="text1"/>
        </w:rPr>
      </w:pPr>
      <w:r>
        <w:rPr>
          <w:smallCaps/>
          <w:noProof/>
          <w:color w:val="000000" w:themeColor="text1"/>
          <w:lang w:eastAsia="es-MX"/>
        </w:rPr>
        <mc:AlternateContent>
          <mc:Choice Requires="wps">
            <w:drawing>
              <wp:anchor distT="0" distB="0" distL="114300" distR="114300" simplePos="0" relativeHeight="251672576" behindDoc="0" locked="0" layoutInCell="1" allowOverlap="1" wp14:anchorId="1E705CDC" wp14:editId="1FDF43BE">
                <wp:simplePos x="0" y="0"/>
                <wp:positionH relativeFrom="column">
                  <wp:posOffset>0</wp:posOffset>
                </wp:positionH>
                <wp:positionV relativeFrom="paragraph">
                  <wp:posOffset>133985</wp:posOffset>
                </wp:positionV>
                <wp:extent cx="1828800" cy="342900"/>
                <wp:effectExtent l="0" t="0" r="0" b="12700"/>
                <wp:wrapSquare wrapText="bothSides"/>
                <wp:docPr id="16" name="Cuadro de texto 16"/>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37F571" w14:textId="71E3232E" w:rsidR="008330E4" w:rsidRPr="003316E7" w:rsidRDefault="008330E4" w:rsidP="002A77F6">
                            <w:pPr>
                              <w:rPr>
                                <w:b/>
                                <w:sz w:val="20"/>
                                <w:szCs w:val="20"/>
                              </w:rPr>
                            </w:pPr>
                            <w:r w:rsidRPr="003316E7">
                              <w:rPr>
                                <w:b/>
                                <w:sz w:val="20"/>
                                <w:szCs w:val="20"/>
                              </w:rPr>
                              <w:t>Figura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705CDC" id="Cuadro de texto 16" o:spid="_x0000_s1032" type="#_x0000_t202" style="position:absolute;margin-left:0;margin-top:10.55pt;width:2in;height: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" filled="f" stroked="f">
                <v:textbox>
                  <w:txbxContent>
                    <w:p w14:paraId="1337F571" w14:textId="71E3232E" w:rsidR="008330E4" w:rsidRPr="003316E7" w:rsidRDefault="008330E4" w:rsidP="002A77F6">
                      <w:pPr>
                        <w:rPr>
                          <w:b/>
                          <w:sz w:val="20"/>
                          <w:szCs w:val="20"/>
                        </w:rPr>
                      </w:pPr>
                      <w:r w:rsidRPr="003316E7">
                        <w:rPr>
                          <w:b/>
                          <w:sz w:val="20"/>
                          <w:szCs w:val="20"/>
                        </w:rPr>
                        <w:t>Figura 7</w:t>
                      </w:r>
                    </w:p>
                  </w:txbxContent>
                </v:textbox>
                <w10:wrap type="square"/>
              </v:shape>
            </w:pict>
          </mc:Fallback>
        </mc:AlternateContent>
      </w:r>
    </w:p>
    <w:p w14:paraId="35E8488A" w14:textId="77777777" w:rsidR="00C54FC6" w:rsidRDefault="00C54FC6" w:rsidP="00F856EE">
      <w:pPr>
        <w:pStyle w:val="Normal1"/>
        <w:widowControl/>
        <w:spacing w:line="276" w:lineRule="auto"/>
        <w:rPr>
          <w:smallCaps/>
          <w:color w:val="000000" w:themeColor="text1"/>
        </w:rPr>
      </w:pPr>
    </w:p>
    <w:p w14:paraId="2B3396B9" w14:textId="77777777" w:rsidR="00C54FC6" w:rsidRDefault="00C54FC6" w:rsidP="00F856EE">
      <w:pPr>
        <w:pStyle w:val="Normal1"/>
        <w:widowControl/>
        <w:spacing w:line="276" w:lineRule="auto"/>
        <w:rPr>
          <w:smallCaps/>
          <w:color w:val="000000" w:themeColor="text1"/>
        </w:rPr>
      </w:pPr>
    </w:p>
    <w:p w14:paraId="61318208" w14:textId="6059BA50" w:rsidR="00AB3B58" w:rsidRDefault="009B411D" w:rsidP="00F856EE">
      <w:pPr>
        <w:pStyle w:val="Normal1"/>
        <w:widowControl/>
        <w:spacing w:line="276" w:lineRule="auto"/>
        <w:rPr>
          <w:smallCaps/>
          <w:color w:val="000000" w:themeColor="text1"/>
        </w:rPr>
      </w:pPr>
      <w:r>
        <w:rPr>
          <w:noProof/>
          <w:lang w:eastAsia="es-MX"/>
        </w:rPr>
        <w:drawing>
          <wp:inline distT="0" distB="0" distL="0" distR="0" wp14:anchorId="61FCA8E3" wp14:editId="06316F9A">
            <wp:extent cx="3045460" cy="1899374"/>
            <wp:effectExtent l="0" t="0" r="27940" b="3111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175C12" w14:textId="77777777" w:rsidR="00565803" w:rsidRDefault="00565803" w:rsidP="00F856EE">
      <w:pPr>
        <w:pStyle w:val="Normal1"/>
        <w:widowControl/>
        <w:spacing w:line="276" w:lineRule="auto"/>
        <w:rPr>
          <w:smallCaps/>
          <w:color w:val="000000" w:themeColor="text1"/>
        </w:rPr>
      </w:pPr>
    </w:p>
    <w:p w14:paraId="4AE35135" w14:textId="0E71233F" w:rsidR="00C54FC6" w:rsidRPr="003316E7" w:rsidRDefault="00565803" w:rsidP="00BD7507">
      <w:pPr>
        <w:pStyle w:val="Normal1"/>
        <w:keepNext/>
        <w:numPr>
          <w:ilvl w:val="0"/>
          <w:numId w:val="8"/>
        </w:numPr>
        <w:spacing w:before="240" w:after="80"/>
        <w:rPr>
          <w:b/>
          <w:color w:val="000000" w:themeColor="text1"/>
          <w:sz w:val="22"/>
          <w:szCs w:val="22"/>
          <w:shd w:val="clear" w:color="auto" w:fill="FFE599"/>
        </w:rPr>
      </w:pPr>
      <w:r w:rsidRPr="003316E7">
        <w:rPr>
          <w:b/>
          <w:smallCaps/>
          <w:color w:val="000000" w:themeColor="text1"/>
          <w:sz w:val="22"/>
          <w:szCs w:val="22"/>
        </w:rPr>
        <w:t>Análisis de resultados</w:t>
      </w:r>
    </w:p>
    <w:p w14:paraId="72D5A49E" w14:textId="34B49908" w:rsidR="00603D66" w:rsidRPr="003316E7" w:rsidRDefault="002A77F6" w:rsidP="00603D66">
      <w:pPr>
        <w:pStyle w:val="Normal1"/>
        <w:keepNext/>
        <w:spacing w:before="240" w:after="80"/>
        <w:jc w:val="both"/>
        <w:rPr>
          <w:color w:val="000000" w:themeColor="text1"/>
          <w:sz w:val="20"/>
          <w:szCs w:val="20"/>
          <w:lang w:val="es-ES"/>
        </w:rPr>
      </w:pPr>
      <w:r w:rsidRPr="003316E7">
        <w:rPr>
          <w:color w:val="000000" w:themeColor="text1"/>
          <w:sz w:val="20"/>
          <w:szCs w:val="20"/>
          <w:lang w:val="es-ES"/>
        </w:rPr>
        <w:t>El 57% de los encuestados tienen conocimiento sobre algún movimiento contra el acoso sexual (figura 1)</w:t>
      </w:r>
      <w:r w:rsidR="00603D66" w:rsidRPr="003316E7">
        <w:rPr>
          <w:color w:val="000000" w:themeColor="text1"/>
          <w:sz w:val="20"/>
          <w:szCs w:val="20"/>
          <w:lang w:val="es-ES"/>
        </w:rPr>
        <w:t>,  23% conoce el origen del movimiento #</w:t>
      </w:r>
      <w:proofErr w:type="spellStart"/>
      <w:r w:rsidR="00603D66" w:rsidRPr="003316E7">
        <w:rPr>
          <w:color w:val="000000" w:themeColor="text1"/>
          <w:sz w:val="20"/>
          <w:szCs w:val="20"/>
          <w:lang w:val="es-ES"/>
        </w:rPr>
        <w:t>MeToo</w:t>
      </w:r>
      <w:proofErr w:type="spellEnd"/>
      <w:r w:rsidR="00603D66" w:rsidRPr="003316E7">
        <w:rPr>
          <w:color w:val="000000" w:themeColor="text1"/>
          <w:sz w:val="20"/>
          <w:szCs w:val="20"/>
          <w:lang w:val="es-ES"/>
        </w:rPr>
        <w:t xml:space="preserve"> (figura 2), en contraste el 63% desconoce el caso </w:t>
      </w:r>
      <w:proofErr w:type="spellStart"/>
      <w:r w:rsidR="00603D66" w:rsidRPr="003316E7">
        <w:rPr>
          <w:color w:val="000000" w:themeColor="text1"/>
          <w:sz w:val="20"/>
          <w:szCs w:val="20"/>
          <w:lang w:val="es-ES"/>
        </w:rPr>
        <w:t>Weinstein</w:t>
      </w:r>
      <w:proofErr w:type="spellEnd"/>
      <w:r w:rsidR="00603D66" w:rsidRPr="003316E7">
        <w:rPr>
          <w:color w:val="000000" w:themeColor="text1"/>
          <w:sz w:val="20"/>
          <w:szCs w:val="20"/>
          <w:lang w:val="es-ES"/>
        </w:rPr>
        <w:t xml:space="preserve"> (Figura 4). La gente sabe que se están</w:t>
      </w:r>
      <w:r w:rsidR="00C655B3" w:rsidRPr="003316E7">
        <w:rPr>
          <w:color w:val="000000" w:themeColor="text1"/>
          <w:sz w:val="20"/>
          <w:szCs w:val="20"/>
          <w:lang w:val="es-ES"/>
        </w:rPr>
        <w:t xml:space="preserve"> manifestando contra el acoso, </w:t>
      </w:r>
      <w:r w:rsidR="00603D66" w:rsidRPr="003316E7">
        <w:rPr>
          <w:color w:val="000000" w:themeColor="text1"/>
          <w:sz w:val="20"/>
          <w:szCs w:val="20"/>
          <w:lang w:val="es-ES"/>
        </w:rPr>
        <w:t xml:space="preserve">un total del 45% que están de acuerdo y un 25% totalmente de acuerdo, representando el 70% de los encuestados que están de acuerdo con que líderes de opinión representan una gran ayuda a las denuncias de víctimas (figura 3). Cuando se les preguntó si el acoso sexual sólo </w:t>
      </w:r>
      <w:proofErr w:type="gramStart"/>
      <w:r w:rsidR="00603D66" w:rsidRPr="003316E7">
        <w:rPr>
          <w:color w:val="000000" w:themeColor="text1"/>
          <w:sz w:val="20"/>
          <w:szCs w:val="20"/>
          <w:lang w:val="es-ES"/>
        </w:rPr>
        <w:t>le</w:t>
      </w:r>
      <w:proofErr w:type="gramEnd"/>
      <w:r w:rsidR="00603D66" w:rsidRPr="003316E7">
        <w:rPr>
          <w:color w:val="000000" w:themeColor="text1"/>
          <w:sz w:val="20"/>
          <w:szCs w:val="20"/>
          <w:lang w:val="es-ES"/>
        </w:rPr>
        <w:t xml:space="preserve"> pasaba a muje</w:t>
      </w:r>
      <w:r w:rsidR="00B644F6" w:rsidRPr="003316E7">
        <w:rPr>
          <w:color w:val="000000" w:themeColor="text1"/>
          <w:sz w:val="20"/>
          <w:szCs w:val="20"/>
          <w:lang w:val="es-ES"/>
        </w:rPr>
        <w:t>re</w:t>
      </w:r>
      <w:r w:rsidR="00C655B3" w:rsidRPr="003316E7">
        <w:rPr>
          <w:color w:val="000000" w:themeColor="text1"/>
          <w:sz w:val="20"/>
          <w:szCs w:val="20"/>
          <w:lang w:val="es-ES"/>
        </w:rPr>
        <w:t>s el resultado se vio contrasta</w:t>
      </w:r>
      <w:r w:rsidR="00B644F6" w:rsidRPr="003316E7">
        <w:rPr>
          <w:color w:val="000000" w:themeColor="text1"/>
          <w:sz w:val="20"/>
          <w:szCs w:val="20"/>
          <w:lang w:val="es-ES"/>
        </w:rPr>
        <w:t>do</w:t>
      </w:r>
      <w:r w:rsidR="00603D66" w:rsidRPr="003316E7">
        <w:rPr>
          <w:color w:val="000000" w:themeColor="text1"/>
          <w:sz w:val="20"/>
          <w:szCs w:val="20"/>
          <w:lang w:val="es-ES"/>
        </w:rPr>
        <w:t>, el 51% estaba en desacuerdo</w:t>
      </w:r>
      <w:r w:rsidR="00916546" w:rsidRPr="003316E7">
        <w:rPr>
          <w:color w:val="000000" w:themeColor="text1"/>
          <w:sz w:val="20"/>
          <w:szCs w:val="20"/>
          <w:lang w:val="es-ES"/>
        </w:rPr>
        <w:t xml:space="preserve"> dejando a un 3% que estaba de acuerdo (figura 5).</w:t>
      </w:r>
      <w:r w:rsidR="00B644F6" w:rsidRPr="003316E7">
        <w:rPr>
          <w:color w:val="000000" w:themeColor="text1"/>
          <w:sz w:val="20"/>
          <w:szCs w:val="20"/>
          <w:lang w:val="es-ES"/>
        </w:rPr>
        <w:t xml:space="preserve"> Un resultado que consideramos importante es</w:t>
      </w:r>
      <w:r w:rsidR="00916546" w:rsidRPr="003316E7">
        <w:rPr>
          <w:color w:val="000000" w:themeColor="text1"/>
          <w:sz w:val="20"/>
          <w:szCs w:val="20"/>
          <w:lang w:val="es-ES"/>
        </w:rPr>
        <w:t xml:space="preserve"> que el 82% de los encuestados dijeron estar totalmente de acuerdo respecto a la importancia de denunciar esta práctica y en conjunto con el 12% que dijo sólo estar de acuerdo genera un </w:t>
      </w:r>
      <w:r w:rsidR="00916546" w:rsidRPr="003316E7">
        <w:rPr>
          <w:color w:val="000000" w:themeColor="text1"/>
          <w:sz w:val="20"/>
          <w:szCs w:val="20"/>
          <w:lang w:val="es-ES"/>
        </w:rPr>
        <w:lastRenderedPageBreak/>
        <w:t>total de 94%</w:t>
      </w:r>
      <w:r w:rsidR="00B644F6" w:rsidRPr="003316E7">
        <w:rPr>
          <w:color w:val="000000" w:themeColor="text1"/>
          <w:sz w:val="20"/>
          <w:szCs w:val="20"/>
          <w:lang w:val="es-ES"/>
        </w:rPr>
        <w:t xml:space="preserve"> dej</w:t>
      </w:r>
      <w:r w:rsidR="00541AD6" w:rsidRPr="003316E7">
        <w:rPr>
          <w:color w:val="000000" w:themeColor="text1"/>
          <w:sz w:val="20"/>
          <w:szCs w:val="20"/>
          <w:lang w:val="es-ES"/>
        </w:rPr>
        <w:t>ando un 6% que no estaba seguro (figura 6). La encuesta se cerró preguntándoles qué harían si fueran víctimas de acoso sexual, el 61% denunciaría con las autoridades, el 25% exhibiría al acosador en redes sociales y nadie tomó como opción quedarse callado (Figura 7).</w:t>
      </w:r>
    </w:p>
    <w:p w14:paraId="51CFBD34" w14:textId="357D5658" w:rsidR="00C655B3" w:rsidRPr="003316E7" w:rsidRDefault="00C655B3" w:rsidP="00603D66">
      <w:pPr>
        <w:pStyle w:val="Normal1"/>
        <w:keepNext/>
        <w:spacing w:before="240" w:after="80"/>
        <w:jc w:val="both"/>
        <w:rPr>
          <w:color w:val="000000" w:themeColor="text1"/>
          <w:sz w:val="20"/>
          <w:szCs w:val="20"/>
          <w:lang w:val="es-ES"/>
        </w:rPr>
      </w:pPr>
      <w:r w:rsidRPr="003316E7">
        <w:rPr>
          <w:color w:val="000000" w:themeColor="text1"/>
          <w:sz w:val="20"/>
          <w:szCs w:val="20"/>
          <w:lang w:val="es-ES"/>
        </w:rPr>
        <w:t xml:space="preserve">A la entrevistada se le preguntó si consideraba fundamental el apoyo de </w:t>
      </w:r>
      <w:proofErr w:type="spellStart"/>
      <w:r w:rsidRPr="003316E7">
        <w:rPr>
          <w:color w:val="000000" w:themeColor="text1"/>
          <w:sz w:val="20"/>
          <w:szCs w:val="20"/>
          <w:lang w:val="es-ES"/>
        </w:rPr>
        <w:t>influencers</w:t>
      </w:r>
      <w:proofErr w:type="spellEnd"/>
      <w:r w:rsidRPr="003316E7">
        <w:rPr>
          <w:color w:val="000000" w:themeColor="text1"/>
          <w:sz w:val="20"/>
          <w:szCs w:val="20"/>
          <w:lang w:val="es-ES"/>
        </w:rPr>
        <w:t xml:space="preserve"> o líderes de opinión en redes sociales para que las víctimas de acoso sexual puedan denunciar y sean escuchadas</w:t>
      </w:r>
      <w:r w:rsidR="00E443C6" w:rsidRPr="003316E7">
        <w:rPr>
          <w:color w:val="000000" w:themeColor="text1"/>
          <w:sz w:val="20"/>
          <w:szCs w:val="20"/>
          <w:lang w:val="es-ES"/>
        </w:rPr>
        <w:t>,</w:t>
      </w:r>
      <w:r w:rsidRPr="003316E7">
        <w:rPr>
          <w:color w:val="000000" w:themeColor="text1"/>
          <w:sz w:val="20"/>
          <w:szCs w:val="20"/>
          <w:lang w:val="es-ES"/>
        </w:rPr>
        <w:t xml:space="preserve"> a lo que respondió positivamente, argumentando que en México las leyes en la mayoría de las veces no son llevadas a cabo como corresponde y el delito no es castigado</w:t>
      </w:r>
      <w:r w:rsidR="00E443C6" w:rsidRPr="003316E7">
        <w:rPr>
          <w:color w:val="000000" w:themeColor="text1"/>
          <w:sz w:val="20"/>
          <w:szCs w:val="20"/>
          <w:lang w:val="es-ES"/>
        </w:rPr>
        <w:t xml:space="preserve">, por otro lado, </w:t>
      </w:r>
      <w:r w:rsidRPr="003316E7">
        <w:rPr>
          <w:color w:val="000000" w:themeColor="text1"/>
          <w:sz w:val="20"/>
          <w:szCs w:val="20"/>
          <w:lang w:val="es-ES"/>
        </w:rPr>
        <w:t>si el delito es denunciado a la población</w:t>
      </w:r>
      <w:r w:rsidR="00E443C6" w:rsidRPr="003316E7">
        <w:rPr>
          <w:color w:val="000000" w:themeColor="text1"/>
          <w:sz w:val="20"/>
          <w:szCs w:val="20"/>
          <w:lang w:val="es-ES"/>
        </w:rPr>
        <w:t>,</w:t>
      </w:r>
      <w:r w:rsidRPr="003316E7">
        <w:rPr>
          <w:color w:val="000000" w:themeColor="text1"/>
          <w:sz w:val="20"/>
          <w:szCs w:val="20"/>
          <w:lang w:val="es-ES"/>
        </w:rPr>
        <w:t xml:space="preserve"> se ejerce presión a las autoridades. Con esta respuesta, se respalda la figura 3, donde el porcentaje mayor corresponde a que los </w:t>
      </w:r>
      <w:proofErr w:type="spellStart"/>
      <w:r w:rsidRPr="003316E7">
        <w:rPr>
          <w:color w:val="000000" w:themeColor="text1"/>
          <w:sz w:val="20"/>
          <w:szCs w:val="20"/>
          <w:lang w:val="es-ES"/>
        </w:rPr>
        <w:t>influencers</w:t>
      </w:r>
      <w:proofErr w:type="spellEnd"/>
      <w:r w:rsidRPr="003316E7">
        <w:rPr>
          <w:color w:val="000000" w:themeColor="text1"/>
          <w:sz w:val="20"/>
          <w:szCs w:val="20"/>
          <w:lang w:val="es-ES"/>
        </w:rPr>
        <w:t xml:space="preserve"> y líderes de opinión facilitan la denuncia de este delito.</w:t>
      </w:r>
    </w:p>
    <w:p w14:paraId="1A229C74" w14:textId="07EBD6C7" w:rsidR="00AB3B58" w:rsidRPr="008F7EFE" w:rsidRDefault="00BD7507" w:rsidP="00F856EE">
      <w:pPr>
        <w:pStyle w:val="Normal1"/>
        <w:widowControl/>
        <w:spacing w:line="276" w:lineRule="auto"/>
        <w:rPr>
          <w:b/>
          <w:color w:val="000000" w:themeColor="text1"/>
          <w:sz w:val="22"/>
          <w:szCs w:val="22"/>
          <w:shd w:val="clear" w:color="auto" w:fill="FFE599"/>
        </w:rPr>
      </w:pPr>
      <w:r w:rsidRPr="008F7EFE">
        <w:rPr>
          <w:b/>
          <w:smallCaps/>
          <w:color w:val="000000" w:themeColor="text1"/>
          <w:sz w:val="22"/>
          <w:szCs w:val="22"/>
        </w:rPr>
        <w:t xml:space="preserve">                             </w:t>
      </w:r>
      <w:r w:rsidR="00F856EE" w:rsidRPr="008F7EFE">
        <w:rPr>
          <w:b/>
          <w:smallCaps/>
          <w:color w:val="000000" w:themeColor="text1"/>
          <w:sz w:val="22"/>
          <w:szCs w:val="22"/>
        </w:rPr>
        <w:t xml:space="preserve"> </w:t>
      </w:r>
      <w:r w:rsidR="00E20B67" w:rsidRPr="008F7EFE">
        <w:rPr>
          <w:b/>
          <w:smallCaps/>
          <w:color w:val="000000" w:themeColor="text1"/>
          <w:sz w:val="22"/>
          <w:szCs w:val="22"/>
        </w:rPr>
        <w:t xml:space="preserve">Conclusiones </w:t>
      </w:r>
      <w:r w:rsidR="00E20B67" w:rsidRPr="008F7EFE">
        <w:rPr>
          <w:b/>
          <w:color w:val="000000" w:themeColor="text1"/>
          <w:sz w:val="22"/>
          <w:szCs w:val="22"/>
          <w:shd w:val="clear" w:color="auto" w:fill="FFE599"/>
        </w:rPr>
        <w:t xml:space="preserve"> </w:t>
      </w:r>
    </w:p>
    <w:p w14:paraId="7F6A0FD6" w14:textId="77777777" w:rsidR="00A15797" w:rsidRPr="003316E7" w:rsidRDefault="00A15797" w:rsidP="00A15797">
      <w:pPr>
        <w:jc w:val="both"/>
        <w:rPr>
          <w:sz w:val="20"/>
          <w:szCs w:val="20"/>
        </w:rPr>
      </w:pPr>
      <w:r w:rsidRPr="003316E7">
        <w:rPr>
          <w:sz w:val="20"/>
          <w:szCs w:val="20"/>
        </w:rPr>
        <w:t xml:space="preserve">El acoso sexual es un tipo de violencia y de discriminación de género que puede ser ejecutada por colegas, jefes y directivos que utilicen su estatus de poder para sacar provecho. </w:t>
      </w:r>
    </w:p>
    <w:p w14:paraId="22EE6EB1" w14:textId="77777777" w:rsidR="00A15797" w:rsidRPr="003316E7" w:rsidRDefault="00A15797" w:rsidP="00A15797">
      <w:pPr>
        <w:jc w:val="both"/>
        <w:rPr>
          <w:sz w:val="20"/>
          <w:szCs w:val="20"/>
        </w:rPr>
      </w:pPr>
      <w:r w:rsidRPr="003316E7">
        <w:rPr>
          <w:sz w:val="20"/>
          <w:szCs w:val="20"/>
        </w:rPr>
        <w:t>Uno de los casos más famosos es el caso de Harvey Weinstein, quien abusaba de su poder en Hollywood y de sus múltiples contactos para ejecutar esta práctica ilícita, siendo conocidos más de 40 casos.</w:t>
      </w:r>
    </w:p>
    <w:p w14:paraId="30195026" w14:textId="77777777" w:rsidR="00A15797" w:rsidRPr="003316E7" w:rsidRDefault="00A15797" w:rsidP="00A15797">
      <w:pPr>
        <w:jc w:val="both"/>
        <w:rPr>
          <w:sz w:val="20"/>
          <w:szCs w:val="20"/>
        </w:rPr>
      </w:pPr>
      <w:r w:rsidRPr="003316E7">
        <w:rPr>
          <w:sz w:val="20"/>
          <w:szCs w:val="20"/>
        </w:rPr>
        <w:t xml:space="preserve">El movimiento #MeToo, de Alyssa Milano, buscó demandar al productor teniendo un efecto de valentía en todas sus víctimas, las cuales se sumaron a la demanda. </w:t>
      </w:r>
    </w:p>
    <w:p w14:paraId="56247F18" w14:textId="0C3182BA" w:rsidR="00A15797" w:rsidRPr="003316E7" w:rsidRDefault="009B411D" w:rsidP="00A15797">
      <w:pPr>
        <w:jc w:val="both"/>
        <w:rPr>
          <w:sz w:val="20"/>
          <w:szCs w:val="20"/>
        </w:rPr>
      </w:pPr>
      <w:r w:rsidRPr="003316E7">
        <w:rPr>
          <w:sz w:val="20"/>
          <w:szCs w:val="20"/>
        </w:rPr>
        <w:t xml:space="preserve">Los trabajadores encuestados tienen claras 5 </w:t>
      </w:r>
      <w:r w:rsidR="00A15797" w:rsidRPr="003316E7">
        <w:rPr>
          <w:sz w:val="20"/>
          <w:szCs w:val="20"/>
        </w:rPr>
        <w:t>cosas</w:t>
      </w:r>
      <w:proofErr w:type="gramStart"/>
      <w:r w:rsidR="00A15797" w:rsidRPr="003316E7">
        <w:rPr>
          <w:sz w:val="20"/>
          <w:szCs w:val="20"/>
        </w:rPr>
        <w:t>:  saben</w:t>
      </w:r>
      <w:proofErr w:type="gramEnd"/>
      <w:r w:rsidR="00A15797" w:rsidRPr="003316E7">
        <w:rPr>
          <w:sz w:val="20"/>
          <w:szCs w:val="20"/>
        </w:rPr>
        <w:t xml:space="preserve"> que existen movimientos contra el acoso sexual, aunque </w:t>
      </w:r>
      <w:r w:rsidRPr="003316E7">
        <w:rPr>
          <w:sz w:val="20"/>
          <w:szCs w:val="20"/>
        </w:rPr>
        <w:t xml:space="preserve">no </w:t>
      </w:r>
      <w:r w:rsidR="00A15797" w:rsidRPr="003316E7">
        <w:rPr>
          <w:sz w:val="20"/>
          <w:szCs w:val="20"/>
        </w:rPr>
        <w:t>saben cuáles son</w:t>
      </w:r>
      <w:r w:rsidR="00590E73" w:rsidRPr="003316E7">
        <w:rPr>
          <w:sz w:val="20"/>
          <w:szCs w:val="20"/>
        </w:rPr>
        <w:t xml:space="preserve"> (fig.1</w:t>
      </w:r>
      <w:r w:rsidRPr="003316E7">
        <w:rPr>
          <w:sz w:val="20"/>
          <w:szCs w:val="20"/>
        </w:rPr>
        <w:t>)</w:t>
      </w:r>
      <w:r w:rsidR="00A15797" w:rsidRPr="003316E7">
        <w:rPr>
          <w:sz w:val="20"/>
          <w:szCs w:val="20"/>
        </w:rPr>
        <w:t>; los influencers y líderes de opinión son una gran ayuda para que las denuncias de las víctimas sean escuchadas</w:t>
      </w:r>
      <w:r w:rsidRPr="003316E7">
        <w:rPr>
          <w:sz w:val="20"/>
          <w:szCs w:val="20"/>
        </w:rPr>
        <w:t xml:space="preserve"> (fig. 3)</w:t>
      </w:r>
      <w:r w:rsidR="00A15797" w:rsidRPr="003316E7">
        <w:rPr>
          <w:sz w:val="20"/>
          <w:szCs w:val="20"/>
        </w:rPr>
        <w:t>; el acoso sexual no es exclusivo de hombres</w:t>
      </w:r>
      <w:r w:rsidR="00590E73" w:rsidRPr="003316E7">
        <w:rPr>
          <w:sz w:val="20"/>
          <w:szCs w:val="20"/>
        </w:rPr>
        <w:t xml:space="preserve"> (fig.5</w:t>
      </w:r>
      <w:r w:rsidRPr="003316E7">
        <w:rPr>
          <w:sz w:val="20"/>
          <w:szCs w:val="20"/>
        </w:rPr>
        <w:t>)</w:t>
      </w:r>
      <w:r w:rsidR="00A15797" w:rsidRPr="003316E7">
        <w:rPr>
          <w:sz w:val="20"/>
          <w:szCs w:val="20"/>
        </w:rPr>
        <w:t>; las víctimas deben denunciar</w:t>
      </w:r>
      <w:r w:rsidR="00590E73" w:rsidRPr="003316E7">
        <w:rPr>
          <w:sz w:val="20"/>
          <w:szCs w:val="20"/>
        </w:rPr>
        <w:t xml:space="preserve"> (fig.6</w:t>
      </w:r>
      <w:r w:rsidRPr="003316E7">
        <w:rPr>
          <w:sz w:val="20"/>
          <w:szCs w:val="20"/>
        </w:rPr>
        <w:t>)</w:t>
      </w:r>
      <w:r w:rsidR="00A15797" w:rsidRPr="003316E7">
        <w:rPr>
          <w:sz w:val="20"/>
          <w:szCs w:val="20"/>
        </w:rPr>
        <w:t xml:space="preserve"> y si fueran víctimas de acoso</w:t>
      </w:r>
      <w:r w:rsidR="002671E8" w:rsidRPr="003316E7">
        <w:rPr>
          <w:sz w:val="20"/>
          <w:szCs w:val="20"/>
        </w:rPr>
        <w:t>,</w:t>
      </w:r>
      <w:r w:rsidR="00A15797" w:rsidRPr="003316E7">
        <w:rPr>
          <w:sz w:val="20"/>
          <w:szCs w:val="20"/>
        </w:rPr>
        <w:t xml:space="preserve"> lo último que harían sería quedarse callados</w:t>
      </w:r>
      <w:r w:rsidRPr="003316E7">
        <w:rPr>
          <w:sz w:val="20"/>
          <w:szCs w:val="20"/>
        </w:rPr>
        <w:t xml:space="preserve"> (fig.</w:t>
      </w:r>
      <w:r w:rsidR="00E76221" w:rsidRPr="003316E7">
        <w:rPr>
          <w:sz w:val="20"/>
          <w:szCs w:val="20"/>
        </w:rPr>
        <w:t>7</w:t>
      </w:r>
      <w:r w:rsidRPr="003316E7">
        <w:rPr>
          <w:sz w:val="20"/>
          <w:szCs w:val="20"/>
        </w:rPr>
        <w:t>)</w:t>
      </w:r>
      <w:r w:rsidR="00A15797" w:rsidRPr="003316E7">
        <w:rPr>
          <w:sz w:val="20"/>
          <w:szCs w:val="20"/>
        </w:rPr>
        <w:t>.</w:t>
      </w:r>
    </w:p>
    <w:p w14:paraId="16C276E9" w14:textId="77777777" w:rsidR="002830CA" w:rsidRPr="003316E7" w:rsidRDefault="002830CA" w:rsidP="00F856EE">
      <w:pPr>
        <w:pStyle w:val="Normal1"/>
        <w:widowControl/>
        <w:spacing w:line="276" w:lineRule="auto"/>
        <w:rPr>
          <w:color w:val="000000" w:themeColor="text1"/>
          <w:sz w:val="20"/>
          <w:szCs w:val="20"/>
          <w:shd w:val="clear" w:color="auto" w:fill="FFE599"/>
        </w:rPr>
      </w:pPr>
    </w:p>
    <w:p w14:paraId="3D75D808" w14:textId="1A23022A" w:rsidR="004D513C" w:rsidRPr="008F7EFE" w:rsidRDefault="00BD7507" w:rsidP="00361CD6">
      <w:pPr>
        <w:pStyle w:val="Normal1"/>
        <w:widowControl/>
        <w:spacing w:line="276" w:lineRule="auto"/>
        <w:jc w:val="both"/>
        <w:rPr>
          <w:b/>
          <w:color w:val="000000" w:themeColor="text1"/>
          <w:sz w:val="22"/>
          <w:szCs w:val="22"/>
          <w:shd w:val="clear" w:color="auto" w:fill="FFE599"/>
        </w:rPr>
      </w:pPr>
      <w:r w:rsidRPr="008F7EFE">
        <w:rPr>
          <w:b/>
          <w:color w:val="000000" w:themeColor="text1"/>
          <w:sz w:val="22"/>
          <w:szCs w:val="22"/>
        </w:rPr>
        <w:t xml:space="preserve">        </w:t>
      </w:r>
      <w:r w:rsidR="00F856EE" w:rsidRPr="008F7EFE">
        <w:rPr>
          <w:b/>
          <w:color w:val="000000" w:themeColor="text1"/>
          <w:sz w:val="22"/>
          <w:szCs w:val="22"/>
        </w:rPr>
        <w:t xml:space="preserve"> </w:t>
      </w:r>
      <w:r w:rsidR="00F856EE" w:rsidRPr="008F7EFE">
        <w:rPr>
          <w:b/>
          <w:smallCaps/>
          <w:color w:val="000000" w:themeColor="text1"/>
          <w:sz w:val="22"/>
          <w:szCs w:val="22"/>
        </w:rPr>
        <w:t xml:space="preserve">Bibliografía </w:t>
      </w:r>
      <w:r w:rsidR="00F856EE" w:rsidRPr="008F7EFE">
        <w:rPr>
          <w:b/>
          <w:color w:val="000000" w:themeColor="text1"/>
          <w:sz w:val="22"/>
          <w:szCs w:val="22"/>
          <w:shd w:val="clear" w:color="auto" w:fill="FFE599"/>
        </w:rPr>
        <w:t xml:space="preserve"> </w:t>
      </w:r>
    </w:p>
    <w:p w14:paraId="3C06B2FD" w14:textId="6CED8318" w:rsidR="009B6106" w:rsidRPr="003316E7" w:rsidRDefault="009B6106" w:rsidP="009B6106">
      <w:pPr>
        <w:pStyle w:val="Normal1"/>
        <w:rPr>
          <w:iCs/>
          <w:color w:val="000000" w:themeColor="text1"/>
          <w:sz w:val="20"/>
          <w:szCs w:val="20"/>
          <w:shd w:val="clear" w:color="auto" w:fill="FFFFFF"/>
          <w:lang w:val="es-ES_tradnl"/>
        </w:rPr>
      </w:pPr>
      <w:r w:rsidRPr="003316E7">
        <w:rPr>
          <w:i/>
          <w:iCs/>
          <w:color w:val="000000" w:themeColor="text1"/>
          <w:sz w:val="20"/>
          <w:szCs w:val="20"/>
          <w:shd w:val="clear" w:color="auto" w:fill="FFFFFF"/>
          <w:lang w:val="es-ES_tradnl"/>
        </w:rPr>
        <w:t xml:space="preserve">El acoso laboral o </w:t>
      </w:r>
      <w:proofErr w:type="spellStart"/>
      <w:r w:rsidRPr="003316E7">
        <w:rPr>
          <w:i/>
          <w:iCs/>
          <w:color w:val="000000" w:themeColor="text1"/>
          <w:sz w:val="20"/>
          <w:szCs w:val="20"/>
          <w:shd w:val="clear" w:color="auto" w:fill="FFFFFF"/>
          <w:lang w:val="es-ES_tradnl"/>
        </w:rPr>
        <w:t>mobbing</w:t>
      </w:r>
      <w:proofErr w:type="spellEnd"/>
      <w:r w:rsidRPr="003316E7">
        <w:rPr>
          <w:i/>
          <w:iCs/>
          <w:color w:val="000000" w:themeColor="text1"/>
          <w:sz w:val="20"/>
          <w:szCs w:val="20"/>
          <w:shd w:val="clear" w:color="auto" w:fill="FFFFFF"/>
          <w:lang w:val="es-ES_tradnl"/>
        </w:rPr>
        <w:t>.</w:t>
      </w:r>
      <w:r w:rsidRPr="003316E7">
        <w:rPr>
          <w:iCs/>
          <w:color w:val="000000" w:themeColor="text1"/>
          <w:sz w:val="20"/>
          <w:szCs w:val="20"/>
          <w:shd w:val="clear" w:color="auto" w:fill="FFFFFF"/>
          <w:lang w:val="es-ES_tradnl"/>
        </w:rPr>
        <w:t xml:space="preserve"> (2007). </w:t>
      </w:r>
      <w:proofErr w:type="spellStart"/>
      <w:r w:rsidRPr="003316E7">
        <w:rPr>
          <w:iCs/>
          <w:color w:val="000000" w:themeColor="text1"/>
          <w:sz w:val="20"/>
          <w:szCs w:val="20"/>
          <w:shd w:val="clear" w:color="auto" w:fill="FFFFFF"/>
          <w:lang w:val="es-ES_tradnl"/>
        </w:rPr>
        <w:t>Dt.gob</w:t>
      </w:r>
      <w:proofErr w:type="spellEnd"/>
      <w:r w:rsidRPr="003316E7">
        <w:rPr>
          <w:iCs/>
          <w:color w:val="000000" w:themeColor="text1"/>
          <w:sz w:val="20"/>
          <w:szCs w:val="20"/>
          <w:shd w:val="clear" w:color="auto" w:fill="FFFFFF"/>
          <w:lang w:val="es-ES_tradnl"/>
        </w:rPr>
        <w:t>.  Consultado el 11 de septiembre 2018, obtenido de http://www.dt.gob.cl/portal/1629/articles-Gobierno 95386_archivo_fuente.pdf</w:t>
      </w:r>
    </w:p>
    <w:p w14:paraId="76375950" w14:textId="77777777" w:rsidR="009B6106" w:rsidRPr="003316E7" w:rsidRDefault="009B6106" w:rsidP="00E80EE6">
      <w:pPr>
        <w:pStyle w:val="Normal1"/>
        <w:rPr>
          <w:i/>
          <w:iCs/>
          <w:color w:val="000000" w:themeColor="text1"/>
          <w:sz w:val="20"/>
          <w:szCs w:val="20"/>
          <w:shd w:val="clear" w:color="auto" w:fill="FFFFFF"/>
        </w:rPr>
      </w:pPr>
    </w:p>
    <w:p w14:paraId="4A5351B3" w14:textId="77777777" w:rsidR="00E80EE6" w:rsidRPr="003316E7" w:rsidRDefault="00E80EE6" w:rsidP="00E80EE6">
      <w:pPr>
        <w:pStyle w:val="Normal1"/>
        <w:rPr>
          <w:color w:val="000000" w:themeColor="text1"/>
          <w:sz w:val="20"/>
          <w:szCs w:val="20"/>
          <w:shd w:val="clear" w:color="auto" w:fill="FFFFFF"/>
        </w:rPr>
      </w:pPr>
      <w:r w:rsidRPr="003316E7">
        <w:rPr>
          <w:i/>
          <w:iCs/>
          <w:color w:val="000000" w:themeColor="text1"/>
          <w:sz w:val="20"/>
          <w:szCs w:val="20"/>
          <w:shd w:val="clear" w:color="auto" w:fill="FFFFFF"/>
        </w:rPr>
        <w:t>El hostigamiento o acoso sexual</w:t>
      </w:r>
      <w:r w:rsidRPr="003316E7">
        <w:rPr>
          <w:color w:val="000000" w:themeColor="text1"/>
          <w:sz w:val="20"/>
          <w:szCs w:val="20"/>
          <w:shd w:val="clear" w:color="auto" w:fill="FFFFFF"/>
        </w:rPr>
        <w:t>. (2012). </w:t>
      </w:r>
      <w:r w:rsidRPr="003316E7">
        <w:rPr>
          <w:i/>
          <w:iCs/>
          <w:color w:val="000000" w:themeColor="text1"/>
          <w:sz w:val="20"/>
          <w:szCs w:val="20"/>
          <w:shd w:val="clear" w:color="auto" w:fill="FFFFFF"/>
        </w:rPr>
        <w:t>Ilo.org</w:t>
      </w:r>
      <w:r w:rsidRPr="003316E7">
        <w:rPr>
          <w:color w:val="000000" w:themeColor="text1"/>
          <w:sz w:val="20"/>
          <w:szCs w:val="20"/>
          <w:shd w:val="clear" w:color="auto" w:fill="FFFFFF"/>
        </w:rPr>
        <w:t xml:space="preserve">. Consultado el 28 de marzo 2018, obtenido de </w:t>
      </w:r>
      <w:hyperlink r:id="rId16" w:history="1">
        <w:r w:rsidRPr="003316E7">
          <w:rPr>
            <w:rStyle w:val="Hipervnculo"/>
            <w:color w:val="000000" w:themeColor="text1"/>
            <w:sz w:val="20"/>
            <w:szCs w:val="20"/>
            <w:shd w:val="clear" w:color="auto" w:fill="FFFFFF"/>
          </w:rPr>
          <w:t>http://www.ilo.org/wcmsp5/groups/public/---</w:t>
        </w:r>
        <w:proofErr w:type="spellStart"/>
        <w:r w:rsidRPr="003316E7">
          <w:rPr>
            <w:rStyle w:val="Hipervnculo"/>
            <w:color w:val="000000" w:themeColor="text1"/>
            <w:sz w:val="20"/>
            <w:szCs w:val="20"/>
            <w:shd w:val="clear" w:color="auto" w:fill="FFFFFF"/>
          </w:rPr>
          <w:t>americas</w:t>
        </w:r>
        <w:proofErr w:type="spellEnd"/>
        <w:r w:rsidRPr="003316E7">
          <w:rPr>
            <w:rStyle w:val="Hipervnculo"/>
            <w:color w:val="000000" w:themeColor="text1"/>
            <w:sz w:val="20"/>
            <w:szCs w:val="20"/>
            <w:shd w:val="clear" w:color="auto" w:fill="FFFFFF"/>
          </w:rPr>
          <w:t>/---ro-lima/---</w:t>
        </w:r>
        <w:proofErr w:type="spellStart"/>
        <w:r w:rsidRPr="003316E7">
          <w:rPr>
            <w:rStyle w:val="Hipervnculo"/>
            <w:color w:val="000000" w:themeColor="text1"/>
            <w:sz w:val="20"/>
            <w:szCs w:val="20"/>
            <w:shd w:val="clear" w:color="auto" w:fill="FFFFFF"/>
          </w:rPr>
          <w:t>sro-san_jose</w:t>
        </w:r>
        <w:proofErr w:type="spellEnd"/>
        <w:r w:rsidRPr="003316E7">
          <w:rPr>
            <w:rStyle w:val="Hipervnculo"/>
            <w:color w:val="000000" w:themeColor="text1"/>
            <w:sz w:val="20"/>
            <w:szCs w:val="20"/>
            <w:shd w:val="clear" w:color="auto" w:fill="FFFFFF"/>
          </w:rPr>
          <w:t>/</w:t>
        </w:r>
        <w:proofErr w:type="spellStart"/>
        <w:r w:rsidRPr="003316E7">
          <w:rPr>
            <w:rStyle w:val="Hipervnculo"/>
            <w:color w:val="000000" w:themeColor="text1"/>
            <w:sz w:val="20"/>
            <w:szCs w:val="20"/>
            <w:shd w:val="clear" w:color="auto" w:fill="FFFFFF"/>
          </w:rPr>
          <w:t>documents</w:t>
        </w:r>
        <w:proofErr w:type="spellEnd"/>
        <w:r w:rsidRPr="003316E7">
          <w:rPr>
            <w:rStyle w:val="Hipervnculo"/>
            <w:color w:val="000000" w:themeColor="text1"/>
            <w:sz w:val="20"/>
            <w:szCs w:val="20"/>
            <w:shd w:val="clear" w:color="auto" w:fill="FFFFFF"/>
          </w:rPr>
          <w:t>/</w:t>
        </w:r>
        <w:proofErr w:type="spellStart"/>
        <w:r w:rsidRPr="003316E7">
          <w:rPr>
            <w:rStyle w:val="Hipervnculo"/>
            <w:color w:val="000000" w:themeColor="text1"/>
            <w:sz w:val="20"/>
            <w:szCs w:val="20"/>
            <w:shd w:val="clear" w:color="auto" w:fill="FFFFFF"/>
          </w:rPr>
          <w:t>publication</w:t>
        </w:r>
        <w:proofErr w:type="spellEnd"/>
        <w:r w:rsidRPr="003316E7">
          <w:rPr>
            <w:rStyle w:val="Hipervnculo"/>
            <w:color w:val="000000" w:themeColor="text1"/>
            <w:sz w:val="20"/>
            <w:szCs w:val="20"/>
            <w:shd w:val="clear" w:color="auto" w:fill="FFFFFF"/>
          </w:rPr>
          <w:t>/wcms_227404.pdf</w:t>
        </w:r>
      </w:hyperlink>
    </w:p>
    <w:p w14:paraId="797223FA" w14:textId="77777777" w:rsidR="00E80EE6" w:rsidRPr="003316E7" w:rsidRDefault="00E80EE6" w:rsidP="00E80EE6">
      <w:pPr>
        <w:rPr>
          <w:sz w:val="20"/>
          <w:szCs w:val="20"/>
        </w:rPr>
      </w:pPr>
    </w:p>
    <w:p w14:paraId="50D8582E" w14:textId="192CD9DB" w:rsidR="00E80EE6" w:rsidRPr="008F7EFE" w:rsidRDefault="00E80EE6" w:rsidP="008F7EFE">
      <w:pPr>
        <w:pStyle w:val="Normal1"/>
        <w:rPr>
          <w:color w:val="000000" w:themeColor="text1"/>
          <w:sz w:val="20"/>
          <w:szCs w:val="20"/>
          <w:shd w:val="clear" w:color="auto" w:fill="FFFFFF"/>
          <w:lang w:val="es-ES_tradnl"/>
        </w:rPr>
      </w:pPr>
      <w:r w:rsidRPr="003316E7">
        <w:rPr>
          <w:i/>
          <w:iCs/>
          <w:color w:val="000000" w:themeColor="text1"/>
          <w:sz w:val="20"/>
          <w:szCs w:val="20"/>
          <w:shd w:val="clear" w:color="auto" w:fill="FFFFFF"/>
          <w:lang w:val="en-US"/>
        </w:rPr>
        <w:t>Harvey Weinstein Sexual Harassment and Assault Allegations: 5 Critical Points</w:t>
      </w:r>
      <w:r w:rsidRPr="003316E7">
        <w:rPr>
          <w:color w:val="000000" w:themeColor="text1"/>
          <w:sz w:val="20"/>
          <w:szCs w:val="20"/>
          <w:shd w:val="clear" w:color="auto" w:fill="FFFFFF"/>
          <w:lang w:val="en-US"/>
        </w:rPr>
        <w:t xml:space="preserve">. </w:t>
      </w:r>
      <w:r w:rsidRPr="003316E7">
        <w:rPr>
          <w:color w:val="000000" w:themeColor="text1"/>
          <w:sz w:val="20"/>
          <w:szCs w:val="20"/>
          <w:shd w:val="clear" w:color="auto" w:fill="FFFFFF"/>
          <w:lang w:val="es-ES_tradnl"/>
        </w:rPr>
        <w:t>(2017). </w:t>
      </w:r>
      <w:r w:rsidRPr="003316E7">
        <w:rPr>
          <w:i/>
          <w:iCs/>
          <w:color w:val="000000" w:themeColor="text1"/>
          <w:sz w:val="20"/>
          <w:szCs w:val="20"/>
          <w:shd w:val="clear" w:color="auto" w:fill="FFFFFF"/>
          <w:lang w:val="es-ES_tradnl"/>
        </w:rPr>
        <w:t>Nsvrc.org</w:t>
      </w:r>
      <w:r w:rsidRPr="003316E7">
        <w:rPr>
          <w:color w:val="000000" w:themeColor="text1"/>
          <w:sz w:val="20"/>
          <w:szCs w:val="20"/>
          <w:shd w:val="clear" w:color="auto" w:fill="FFFFFF"/>
          <w:lang w:val="es-ES_tradnl"/>
        </w:rPr>
        <w:t xml:space="preserve">. Consultado el 28 de marzo 2018, obtenido de </w:t>
      </w:r>
      <w:hyperlink r:id="rId17" w:history="1">
        <w:r w:rsidRPr="003316E7">
          <w:rPr>
            <w:rStyle w:val="Hipervnculo"/>
            <w:color w:val="000000" w:themeColor="text1"/>
            <w:sz w:val="20"/>
            <w:szCs w:val="20"/>
            <w:shd w:val="clear" w:color="auto" w:fill="FFFFFF"/>
            <w:lang w:val="es-ES_tradnl"/>
          </w:rPr>
          <w:t>https://www.nsvrc.org/sites/default/files/news_nsvrc_talking-points_harvey-weinstein-sexual-harassment-assault-allegations_0.pdf</w:t>
        </w:r>
      </w:hyperlink>
    </w:p>
    <w:p w14:paraId="3B1A881A" w14:textId="7D9D3023" w:rsidR="00E80EE6" w:rsidRPr="003316E7" w:rsidRDefault="00E80EE6" w:rsidP="00E80EE6">
      <w:pPr>
        <w:pStyle w:val="Normal1"/>
        <w:rPr>
          <w:color w:val="000000" w:themeColor="text1"/>
          <w:sz w:val="20"/>
          <w:szCs w:val="20"/>
          <w:shd w:val="clear" w:color="auto" w:fill="FFFFFF"/>
          <w:lang w:val="es-ES_tradnl"/>
        </w:rPr>
      </w:pPr>
      <w:r w:rsidRPr="003316E7">
        <w:rPr>
          <w:color w:val="000000" w:themeColor="text1"/>
          <w:sz w:val="20"/>
          <w:szCs w:val="20"/>
          <w:shd w:val="clear" w:color="auto" w:fill="FFFFFF"/>
          <w:lang w:val="es-ES_tradnl"/>
        </w:rPr>
        <w:t xml:space="preserve"> </w:t>
      </w:r>
      <w:proofErr w:type="spellStart"/>
      <w:r w:rsidRPr="003316E7">
        <w:rPr>
          <w:color w:val="000000" w:themeColor="text1"/>
          <w:sz w:val="20"/>
          <w:szCs w:val="20"/>
          <w:shd w:val="clear" w:color="auto" w:fill="FFFFFF"/>
          <w:lang w:val="es-ES_tradnl"/>
        </w:rPr>
        <w:t>Hüt</w:t>
      </w:r>
      <w:proofErr w:type="spellEnd"/>
      <w:r w:rsidRPr="003316E7">
        <w:rPr>
          <w:color w:val="000000" w:themeColor="text1"/>
          <w:sz w:val="20"/>
          <w:szCs w:val="20"/>
          <w:shd w:val="clear" w:color="auto" w:fill="FFFFFF"/>
          <w:lang w:val="es-ES_tradnl"/>
        </w:rPr>
        <w:t xml:space="preserve"> Herrera, H. (2012). </w:t>
      </w:r>
      <w:r w:rsidRPr="003316E7">
        <w:rPr>
          <w:i/>
          <w:iCs/>
          <w:color w:val="000000" w:themeColor="text1"/>
          <w:sz w:val="20"/>
          <w:szCs w:val="20"/>
          <w:shd w:val="clear" w:color="auto" w:fill="FFFFFF"/>
          <w:lang w:val="es-ES_tradnl"/>
        </w:rPr>
        <w:t xml:space="preserve">Las redes sociales: una nueva </w:t>
      </w:r>
      <w:r w:rsidRPr="003316E7">
        <w:rPr>
          <w:i/>
          <w:iCs/>
          <w:color w:val="000000" w:themeColor="text1"/>
          <w:sz w:val="20"/>
          <w:szCs w:val="20"/>
          <w:shd w:val="clear" w:color="auto" w:fill="FFFFFF"/>
          <w:lang w:val="es-ES_tradnl"/>
        </w:rPr>
        <w:lastRenderedPageBreak/>
        <w:t>herramienta de difusión</w:t>
      </w:r>
      <w:r w:rsidRPr="003316E7">
        <w:rPr>
          <w:color w:val="000000" w:themeColor="text1"/>
          <w:sz w:val="20"/>
          <w:szCs w:val="20"/>
          <w:shd w:val="clear" w:color="auto" w:fill="FFFFFF"/>
          <w:lang w:val="es-ES_tradnl"/>
        </w:rPr>
        <w:t>. </w:t>
      </w:r>
      <w:proofErr w:type="spellStart"/>
      <w:r w:rsidRPr="003316E7">
        <w:rPr>
          <w:i/>
          <w:iCs/>
          <w:color w:val="000000" w:themeColor="text1"/>
          <w:sz w:val="20"/>
          <w:szCs w:val="20"/>
          <w:shd w:val="clear" w:color="auto" w:fill="FFFFFF"/>
          <w:lang w:val="es-ES_tradnl"/>
        </w:rPr>
        <w:t>Redalyc</w:t>
      </w:r>
      <w:proofErr w:type="spellEnd"/>
      <w:r w:rsidRPr="003316E7">
        <w:rPr>
          <w:color w:val="000000" w:themeColor="text1"/>
          <w:sz w:val="20"/>
          <w:szCs w:val="20"/>
          <w:shd w:val="clear" w:color="auto" w:fill="FFFFFF"/>
          <w:lang w:val="es-ES_tradnl"/>
        </w:rPr>
        <w:t xml:space="preserve">. Consultado el 14 de abril 2018, obtenido de </w:t>
      </w:r>
      <w:hyperlink r:id="rId18" w:history="1">
        <w:r w:rsidR="00361CD6" w:rsidRPr="003316E7">
          <w:rPr>
            <w:rStyle w:val="Hipervnculo"/>
            <w:sz w:val="20"/>
            <w:szCs w:val="20"/>
            <w:shd w:val="clear" w:color="auto" w:fill="FFFFFF"/>
            <w:lang w:val="es-ES_tradnl"/>
          </w:rPr>
          <w:t>http://www.redalyc.org/articulo.oa?id=72923962008</w:t>
        </w:r>
      </w:hyperlink>
    </w:p>
    <w:p w14:paraId="5EAA7287" w14:textId="77777777" w:rsidR="00361CD6" w:rsidRPr="003316E7" w:rsidRDefault="00361CD6" w:rsidP="00E80EE6">
      <w:pPr>
        <w:pStyle w:val="Normal1"/>
        <w:rPr>
          <w:color w:val="000000" w:themeColor="text1"/>
          <w:sz w:val="20"/>
          <w:szCs w:val="20"/>
          <w:shd w:val="clear" w:color="auto" w:fill="FFFFFF"/>
          <w:lang w:val="es-ES_tradnl"/>
        </w:rPr>
      </w:pPr>
    </w:p>
    <w:p w14:paraId="03E41B26" w14:textId="77777777" w:rsidR="00E80EE6" w:rsidRPr="003316E7" w:rsidRDefault="00E80EE6" w:rsidP="00E80EE6">
      <w:pPr>
        <w:pStyle w:val="Normal1"/>
        <w:rPr>
          <w:color w:val="000000" w:themeColor="text1"/>
          <w:sz w:val="20"/>
          <w:szCs w:val="20"/>
          <w:shd w:val="clear" w:color="auto" w:fill="FFFFFF"/>
          <w:lang w:val="es-ES_tradnl"/>
        </w:rPr>
      </w:pPr>
      <w:r w:rsidRPr="003316E7">
        <w:rPr>
          <w:i/>
          <w:iCs/>
          <w:color w:val="000000" w:themeColor="text1"/>
          <w:sz w:val="20"/>
          <w:szCs w:val="20"/>
          <w:shd w:val="clear" w:color="auto" w:fill="FFFFFF"/>
          <w:lang w:val="es-ES_tradnl"/>
        </w:rPr>
        <w:t xml:space="preserve">Lo que debes saber del Movimiento “Me </w:t>
      </w:r>
      <w:proofErr w:type="spellStart"/>
      <w:r w:rsidRPr="003316E7">
        <w:rPr>
          <w:i/>
          <w:iCs/>
          <w:color w:val="000000" w:themeColor="text1"/>
          <w:sz w:val="20"/>
          <w:szCs w:val="20"/>
          <w:shd w:val="clear" w:color="auto" w:fill="FFFFFF"/>
          <w:lang w:val="es-ES_tradnl"/>
        </w:rPr>
        <w:t>Too</w:t>
      </w:r>
      <w:proofErr w:type="spellEnd"/>
      <w:r w:rsidRPr="003316E7">
        <w:rPr>
          <w:i/>
          <w:iCs/>
          <w:color w:val="000000" w:themeColor="text1"/>
          <w:sz w:val="20"/>
          <w:szCs w:val="20"/>
          <w:shd w:val="clear" w:color="auto" w:fill="FFFFFF"/>
          <w:lang w:val="es-ES_tradnl"/>
        </w:rPr>
        <w:t>” sobre acoso sexual</w:t>
      </w:r>
      <w:r w:rsidRPr="003316E7">
        <w:rPr>
          <w:color w:val="000000" w:themeColor="text1"/>
          <w:sz w:val="20"/>
          <w:szCs w:val="20"/>
          <w:shd w:val="clear" w:color="auto" w:fill="FFFFFF"/>
          <w:lang w:val="es-ES_tradnl"/>
        </w:rPr>
        <w:t>. (2017). </w:t>
      </w:r>
      <w:r w:rsidRPr="003316E7">
        <w:rPr>
          <w:i/>
          <w:iCs/>
          <w:color w:val="000000" w:themeColor="text1"/>
          <w:sz w:val="20"/>
          <w:szCs w:val="20"/>
          <w:shd w:val="clear" w:color="auto" w:fill="FFFFFF"/>
          <w:lang w:val="es-ES_tradnl"/>
        </w:rPr>
        <w:t>El Universal</w:t>
      </w:r>
      <w:r w:rsidRPr="003316E7">
        <w:rPr>
          <w:color w:val="000000" w:themeColor="text1"/>
          <w:sz w:val="20"/>
          <w:szCs w:val="20"/>
          <w:shd w:val="clear" w:color="auto" w:fill="FFFFFF"/>
          <w:lang w:val="es-ES_tradnl"/>
        </w:rPr>
        <w:t>. Consultado el 14 de abril 2018, obtenido de http://www.eluniversal.com.mx/mundo/lo-que-debes-saber-del-movimiento-me-too-sobre-acoso-sexual</w:t>
      </w:r>
    </w:p>
    <w:p w14:paraId="60F24224" w14:textId="77777777" w:rsidR="00E80EE6" w:rsidRPr="003316E7" w:rsidRDefault="00E80EE6" w:rsidP="00E80EE6">
      <w:pPr>
        <w:pStyle w:val="Normal1"/>
        <w:rPr>
          <w:rFonts w:asciiTheme="minorHAnsi" w:eastAsiaTheme="minorEastAsia" w:hAnsiTheme="minorHAnsi" w:cstheme="minorBidi"/>
          <w:color w:val="auto"/>
          <w:sz w:val="20"/>
          <w:szCs w:val="20"/>
          <w:lang w:val="es-ES_tradnl"/>
        </w:rPr>
      </w:pPr>
    </w:p>
    <w:p w14:paraId="48E047E7" w14:textId="77777777" w:rsidR="00E80EE6" w:rsidRPr="003316E7" w:rsidRDefault="00E80EE6" w:rsidP="00E80EE6">
      <w:pPr>
        <w:pStyle w:val="Normal1"/>
        <w:rPr>
          <w:color w:val="000000" w:themeColor="text1"/>
          <w:sz w:val="20"/>
          <w:szCs w:val="20"/>
          <w:shd w:val="clear" w:color="auto" w:fill="FFFFFF"/>
          <w:lang w:val="es-ES_tradnl"/>
        </w:rPr>
      </w:pPr>
      <w:r w:rsidRPr="003316E7">
        <w:rPr>
          <w:rFonts w:ascii="Arial" w:hAnsi="Arial" w:cs="Arial"/>
          <w:i/>
          <w:iCs/>
          <w:color w:val="666666"/>
          <w:sz w:val="20"/>
          <w:szCs w:val="20"/>
          <w:shd w:val="clear" w:color="auto" w:fill="FFFFFF"/>
          <w:lang w:val="es-ES_tradnl"/>
        </w:rPr>
        <w:t xml:space="preserve"> </w:t>
      </w:r>
      <w:r w:rsidRPr="003316E7">
        <w:rPr>
          <w:i/>
          <w:iCs/>
          <w:color w:val="000000" w:themeColor="text1"/>
          <w:sz w:val="20"/>
          <w:szCs w:val="20"/>
          <w:shd w:val="clear" w:color="auto" w:fill="FFFFFF"/>
          <w:lang w:val="es-ES_tradnl"/>
        </w:rPr>
        <w:t xml:space="preserve">Los </w:t>
      </w:r>
      <w:proofErr w:type="spellStart"/>
      <w:r w:rsidRPr="003316E7">
        <w:rPr>
          <w:i/>
          <w:iCs/>
          <w:color w:val="000000" w:themeColor="text1"/>
          <w:sz w:val="20"/>
          <w:szCs w:val="20"/>
          <w:shd w:val="clear" w:color="auto" w:fill="FFFFFF"/>
          <w:lang w:val="es-ES_tradnl"/>
        </w:rPr>
        <w:t>últimos</w:t>
      </w:r>
      <w:proofErr w:type="spellEnd"/>
      <w:r w:rsidRPr="003316E7">
        <w:rPr>
          <w:i/>
          <w:iCs/>
          <w:color w:val="000000" w:themeColor="text1"/>
          <w:sz w:val="20"/>
          <w:szCs w:val="20"/>
          <w:shd w:val="clear" w:color="auto" w:fill="FFFFFF"/>
          <w:lang w:val="es-ES_tradnl"/>
        </w:rPr>
        <w:t xml:space="preserve"> casos de acoso sexual tras Harvey </w:t>
      </w:r>
      <w:proofErr w:type="spellStart"/>
      <w:r w:rsidRPr="003316E7">
        <w:rPr>
          <w:i/>
          <w:iCs/>
          <w:color w:val="000000" w:themeColor="text1"/>
          <w:sz w:val="20"/>
          <w:szCs w:val="20"/>
          <w:shd w:val="clear" w:color="auto" w:fill="FFFFFF"/>
          <w:lang w:val="es-ES_tradnl"/>
        </w:rPr>
        <w:t>Weinstein</w:t>
      </w:r>
      <w:proofErr w:type="spellEnd"/>
      <w:r w:rsidRPr="003316E7">
        <w:rPr>
          <w:color w:val="000000" w:themeColor="text1"/>
          <w:sz w:val="20"/>
          <w:szCs w:val="20"/>
          <w:shd w:val="clear" w:color="auto" w:fill="FFFFFF"/>
          <w:lang w:val="es-ES_tradnl"/>
        </w:rPr>
        <w:t>. (2017). </w:t>
      </w:r>
      <w:r w:rsidRPr="003316E7">
        <w:rPr>
          <w:i/>
          <w:iCs/>
          <w:color w:val="000000" w:themeColor="text1"/>
          <w:sz w:val="20"/>
          <w:szCs w:val="20"/>
          <w:shd w:val="clear" w:color="auto" w:fill="FFFFFF"/>
          <w:lang w:val="es-ES_tradnl"/>
        </w:rPr>
        <w:t xml:space="preserve">El Nuevo </w:t>
      </w:r>
      <w:proofErr w:type="spellStart"/>
      <w:r w:rsidRPr="003316E7">
        <w:rPr>
          <w:i/>
          <w:iCs/>
          <w:color w:val="000000" w:themeColor="text1"/>
          <w:sz w:val="20"/>
          <w:szCs w:val="20"/>
          <w:shd w:val="clear" w:color="auto" w:fill="FFFFFF"/>
          <w:lang w:val="es-ES_tradnl"/>
        </w:rPr>
        <w:t>Dia</w:t>
      </w:r>
      <w:proofErr w:type="spellEnd"/>
      <w:r w:rsidRPr="003316E7">
        <w:rPr>
          <w:color w:val="000000" w:themeColor="text1"/>
          <w:sz w:val="20"/>
          <w:szCs w:val="20"/>
          <w:shd w:val="clear" w:color="auto" w:fill="FFFFFF"/>
          <w:lang w:val="es-ES_tradnl"/>
        </w:rPr>
        <w:t xml:space="preserve">. Consultado el 1 de abril 2018, obtenido de  </w:t>
      </w:r>
      <w:hyperlink r:id="rId19" w:history="1">
        <w:r w:rsidRPr="003316E7">
          <w:rPr>
            <w:rStyle w:val="Hipervnculo"/>
            <w:color w:val="000000" w:themeColor="text1"/>
            <w:sz w:val="20"/>
            <w:szCs w:val="20"/>
            <w:shd w:val="clear" w:color="auto" w:fill="FFFFFF"/>
            <w:lang w:val="es-ES_tradnl"/>
          </w:rPr>
          <w:t>https://www.elnuevodia.com/entretenimiento/farandula/nota/losultimoscasosdeacososexualtrasharveyweinstein-2370756/</w:t>
        </w:r>
      </w:hyperlink>
    </w:p>
    <w:p w14:paraId="5F33472D" w14:textId="77777777" w:rsidR="00E80EE6" w:rsidRPr="003316E7" w:rsidRDefault="00E80EE6" w:rsidP="00E80EE6">
      <w:pPr>
        <w:tabs>
          <w:tab w:val="left" w:pos="2579"/>
        </w:tabs>
        <w:rPr>
          <w:sz w:val="20"/>
          <w:szCs w:val="20"/>
        </w:rPr>
      </w:pPr>
    </w:p>
    <w:p w14:paraId="705598BE" w14:textId="14BC9DF0" w:rsidR="00E80EE6" w:rsidRPr="003316E7" w:rsidRDefault="00E80EE6" w:rsidP="00361CD6">
      <w:pPr>
        <w:pStyle w:val="Normal1"/>
        <w:rPr>
          <w:color w:val="000000" w:themeColor="text1"/>
          <w:sz w:val="20"/>
          <w:szCs w:val="20"/>
          <w:shd w:val="clear" w:color="auto" w:fill="FFFFFF"/>
          <w:lang w:val="es-ES_tradnl"/>
        </w:rPr>
      </w:pPr>
      <w:r w:rsidRPr="003316E7">
        <w:rPr>
          <w:color w:val="000000" w:themeColor="text1"/>
          <w:sz w:val="20"/>
          <w:szCs w:val="20"/>
          <w:shd w:val="clear" w:color="auto" w:fill="FFFFFF"/>
          <w:lang w:val="es-ES_tradnl"/>
        </w:rPr>
        <w:t xml:space="preserve"> </w:t>
      </w:r>
      <w:r w:rsidRPr="003316E7">
        <w:rPr>
          <w:i/>
          <w:iCs/>
          <w:color w:val="000000" w:themeColor="text1"/>
          <w:sz w:val="20"/>
          <w:szCs w:val="20"/>
          <w:shd w:val="clear" w:color="auto" w:fill="FFFFFF"/>
          <w:lang w:val="es-ES_tradnl"/>
        </w:rPr>
        <w:t>#</w:t>
      </w:r>
      <w:proofErr w:type="spellStart"/>
      <w:r w:rsidRPr="003316E7">
        <w:rPr>
          <w:i/>
          <w:iCs/>
          <w:color w:val="000000" w:themeColor="text1"/>
          <w:sz w:val="20"/>
          <w:szCs w:val="20"/>
          <w:shd w:val="clear" w:color="auto" w:fill="FFFFFF"/>
          <w:lang w:val="es-ES_tradnl"/>
        </w:rPr>
        <w:t>MeToo</w:t>
      </w:r>
      <w:proofErr w:type="spellEnd"/>
      <w:r w:rsidRPr="003316E7">
        <w:rPr>
          <w:i/>
          <w:iCs/>
          <w:color w:val="000000" w:themeColor="text1"/>
          <w:sz w:val="20"/>
          <w:szCs w:val="20"/>
          <w:shd w:val="clear" w:color="auto" w:fill="FFFFFF"/>
          <w:lang w:val="es-ES_tradnl"/>
        </w:rPr>
        <w:t>: La campaña en redes sociales en contra del acoso sexual</w:t>
      </w:r>
      <w:r w:rsidRPr="003316E7">
        <w:rPr>
          <w:color w:val="000000" w:themeColor="text1"/>
          <w:sz w:val="20"/>
          <w:szCs w:val="20"/>
          <w:shd w:val="clear" w:color="auto" w:fill="FFFFFF"/>
          <w:lang w:val="es-ES_tradnl"/>
        </w:rPr>
        <w:t>. (2017). </w:t>
      </w:r>
      <w:proofErr w:type="spellStart"/>
      <w:r w:rsidRPr="003316E7">
        <w:rPr>
          <w:i/>
          <w:iCs/>
          <w:color w:val="000000" w:themeColor="text1"/>
          <w:sz w:val="20"/>
          <w:szCs w:val="20"/>
          <w:shd w:val="clear" w:color="auto" w:fill="FFFFFF"/>
          <w:lang w:val="es-ES_tradnl"/>
        </w:rPr>
        <w:t>abc</w:t>
      </w:r>
      <w:proofErr w:type="spellEnd"/>
      <w:r w:rsidRPr="003316E7">
        <w:rPr>
          <w:color w:val="000000" w:themeColor="text1"/>
          <w:sz w:val="20"/>
          <w:szCs w:val="20"/>
          <w:shd w:val="clear" w:color="auto" w:fill="FFFFFF"/>
          <w:lang w:val="es-ES_tradnl"/>
        </w:rPr>
        <w:t xml:space="preserve">. Consultado e1 4 de abril 2018, obtenido de </w:t>
      </w:r>
      <w:hyperlink r:id="rId20" w:history="1">
        <w:r w:rsidR="00361CD6" w:rsidRPr="003316E7">
          <w:rPr>
            <w:rStyle w:val="Hipervnculo"/>
            <w:sz w:val="20"/>
            <w:szCs w:val="20"/>
            <w:shd w:val="clear" w:color="auto" w:fill="FFFFFF"/>
            <w:lang w:val="es-ES_tradnl"/>
          </w:rPr>
          <w:t>http://www.abc.es/sociedad/abci-metoo-campana-redes-sociales-contra-acoso-sexual-201710171209_noticia.html</w:t>
        </w:r>
      </w:hyperlink>
      <w:r w:rsidR="00361CD6" w:rsidRPr="003316E7">
        <w:rPr>
          <w:color w:val="000000" w:themeColor="text1"/>
          <w:sz w:val="20"/>
          <w:szCs w:val="20"/>
          <w:shd w:val="clear" w:color="auto" w:fill="FFFFFF"/>
          <w:lang w:val="es-ES_tradnl"/>
        </w:rPr>
        <w:t xml:space="preserve"> </w:t>
      </w:r>
    </w:p>
    <w:p w14:paraId="2303AA56" w14:textId="77777777" w:rsidR="00361CD6" w:rsidRPr="003316E7" w:rsidRDefault="00361CD6" w:rsidP="00361CD6">
      <w:pPr>
        <w:pStyle w:val="Normal1"/>
        <w:rPr>
          <w:color w:val="000000" w:themeColor="text1"/>
          <w:sz w:val="20"/>
          <w:szCs w:val="20"/>
          <w:shd w:val="clear" w:color="auto" w:fill="FFFFFF"/>
          <w:lang w:val="es-ES_tradnl"/>
        </w:rPr>
      </w:pPr>
    </w:p>
    <w:p w14:paraId="1ED1955B" w14:textId="77777777" w:rsidR="00E80EE6" w:rsidRPr="003316E7" w:rsidRDefault="00E80EE6" w:rsidP="00E80EE6">
      <w:pPr>
        <w:tabs>
          <w:tab w:val="left" w:pos="2579"/>
        </w:tabs>
        <w:rPr>
          <w:color w:val="000000" w:themeColor="text1"/>
          <w:sz w:val="20"/>
          <w:szCs w:val="20"/>
          <w:shd w:val="clear" w:color="auto" w:fill="FFFFFF"/>
        </w:rPr>
      </w:pPr>
      <w:r w:rsidRPr="003316E7">
        <w:rPr>
          <w:color w:val="000000" w:themeColor="text1"/>
          <w:sz w:val="20"/>
          <w:szCs w:val="20"/>
          <w:shd w:val="clear" w:color="auto" w:fill="FFFFFF"/>
          <w:lang w:val="es-ES_tradnl"/>
        </w:rPr>
        <w:t>Navarro, P. (2017). </w:t>
      </w:r>
      <w:r w:rsidRPr="003316E7">
        <w:rPr>
          <w:i/>
          <w:iCs/>
          <w:color w:val="000000" w:themeColor="text1"/>
          <w:sz w:val="20"/>
          <w:szCs w:val="20"/>
          <w:shd w:val="clear" w:color="auto" w:fill="FFFFFF"/>
          <w:lang w:val="es-ES_tradnl"/>
        </w:rPr>
        <w:t>"Stop" al acoso sexual</w:t>
      </w:r>
      <w:r w:rsidRPr="003316E7">
        <w:rPr>
          <w:color w:val="000000" w:themeColor="text1"/>
          <w:sz w:val="20"/>
          <w:szCs w:val="20"/>
          <w:shd w:val="clear" w:color="auto" w:fill="FFFFFF"/>
          <w:lang w:val="es-ES_tradnl"/>
        </w:rPr>
        <w:t>. </w:t>
      </w:r>
      <w:r w:rsidRPr="003316E7">
        <w:rPr>
          <w:i/>
          <w:iCs/>
          <w:color w:val="000000" w:themeColor="text1"/>
          <w:sz w:val="20"/>
          <w:szCs w:val="20"/>
          <w:shd w:val="clear" w:color="auto" w:fill="FFFFFF"/>
          <w:lang w:val="es-ES_tradnl"/>
        </w:rPr>
        <w:t>Elsiglodeuropa.es</w:t>
      </w:r>
      <w:r w:rsidRPr="003316E7">
        <w:rPr>
          <w:color w:val="000000" w:themeColor="text1"/>
          <w:sz w:val="20"/>
          <w:szCs w:val="20"/>
          <w:shd w:val="clear" w:color="auto" w:fill="FFFFFF"/>
          <w:lang w:val="es-ES_tradnl"/>
        </w:rPr>
        <w:t xml:space="preserve">. Consultado el  14 de abril 2018, obtenido </w:t>
      </w:r>
      <w:hyperlink r:id="rId21" w:history="1">
        <w:r w:rsidRPr="003316E7">
          <w:rPr>
            <w:rStyle w:val="Hipervnculo"/>
            <w:sz w:val="20"/>
            <w:szCs w:val="20"/>
            <w:shd w:val="clear" w:color="auto" w:fill="FFFFFF"/>
          </w:rPr>
          <w:t>http://www.elsiglodeuropa.es/siglo/historico/2017/1221/Index%20Dossieres.html</w:t>
        </w:r>
      </w:hyperlink>
    </w:p>
    <w:p w14:paraId="695B7FED" w14:textId="77777777" w:rsidR="00E80EE6" w:rsidRPr="003316E7" w:rsidRDefault="00E80EE6" w:rsidP="00E80EE6">
      <w:pPr>
        <w:tabs>
          <w:tab w:val="left" w:pos="2579"/>
        </w:tabs>
        <w:rPr>
          <w:color w:val="000000" w:themeColor="text1"/>
          <w:sz w:val="20"/>
          <w:szCs w:val="20"/>
          <w:shd w:val="clear" w:color="auto" w:fill="FFFFFF"/>
        </w:rPr>
      </w:pPr>
    </w:p>
    <w:p w14:paraId="764785F4" w14:textId="77777777" w:rsidR="00E80EE6" w:rsidRPr="003316E7" w:rsidRDefault="00E80EE6" w:rsidP="00E80EE6">
      <w:pPr>
        <w:rPr>
          <w:rStyle w:val="Hipervnculo"/>
          <w:color w:val="000000" w:themeColor="text1"/>
          <w:sz w:val="20"/>
          <w:szCs w:val="20"/>
          <w:shd w:val="clear" w:color="auto" w:fill="FFFFFF"/>
        </w:rPr>
      </w:pPr>
      <w:r w:rsidRPr="003316E7">
        <w:rPr>
          <w:i/>
          <w:iCs/>
          <w:color w:val="000000" w:themeColor="text1"/>
          <w:sz w:val="20"/>
          <w:szCs w:val="20"/>
          <w:shd w:val="clear" w:color="auto" w:fill="FFFFFF"/>
        </w:rPr>
        <w:t>Prevención del Hostigamiento y Acoso Sexual (s.f)  Igualdad en Cultura</w:t>
      </w:r>
      <w:r w:rsidRPr="003316E7">
        <w:rPr>
          <w:color w:val="000000" w:themeColor="text1"/>
          <w:sz w:val="20"/>
          <w:szCs w:val="20"/>
          <w:shd w:val="clear" w:color="auto" w:fill="FFFFFF"/>
        </w:rPr>
        <w:t>. </w:t>
      </w:r>
      <w:r w:rsidRPr="003316E7">
        <w:rPr>
          <w:i/>
          <w:iCs/>
          <w:color w:val="000000" w:themeColor="text1"/>
          <w:sz w:val="20"/>
          <w:szCs w:val="20"/>
          <w:shd w:val="clear" w:color="auto" w:fill="FFFFFF"/>
        </w:rPr>
        <w:t>Data.cultura.cdmx.gob.mx</w:t>
      </w:r>
      <w:r w:rsidRPr="003316E7">
        <w:rPr>
          <w:color w:val="000000" w:themeColor="text1"/>
          <w:sz w:val="20"/>
          <w:szCs w:val="20"/>
          <w:shd w:val="clear" w:color="auto" w:fill="FFFFFF"/>
        </w:rPr>
        <w:t xml:space="preserve">. Consultado el 28 de marzo 2018, obtenido de </w:t>
      </w:r>
      <w:hyperlink r:id="rId22" w:history="1">
        <w:r w:rsidRPr="003316E7">
          <w:rPr>
            <w:rStyle w:val="Hipervnculo"/>
            <w:color w:val="000000" w:themeColor="text1"/>
            <w:sz w:val="20"/>
            <w:szCs w:val="20"/>
            <w:shd w:val="clear" w:color="auto" w:fill="FFFFFF"/>
          </w:rPr>
          <w:t>http://data.cultura.cdmx.gob.mx/igualdadencultura/</w:t>
        </w:r>
      </w:hyperlink>
    </w:p>
    <w:p w14:paraId="30EAE032" w14:textId="77777777" w:rsidR="00E80EE6" w:rsidRPr="003316E7" w:rsidRDefault="00E80EE6" w:rsidP="00E80EE6">
      <w:pPr>
        <w:rPr>
          <w:sz w:val="20"/>
          <w:szCs w:val="20"/>
        </w:rPr>
      </w:pPr>
    </w:p>
    <w:p w14:paraId="3DA7B010" w14:textId="77777777" w:rsidR="00E80EE6" w:rsidRPr="003316E7" w:rsidRDefault="00E80EE6" w:rsidP="00E80EE6">
      <w:pPr>
        <w:rPr>
          <w:sz w:val="20"/>
          <w:szCs w:val="20"/>
        </w:rPr>
      </w:pPr>
      <w:r w:rsidRPr="003316E7">
        <w:rPr>
          <w:i/>
          <w:iCs/>
          <w:color w:val="000000" w:themeColor="text1"/>
          <w:sz w:val="20"/>
          <w:szCs w:val="20"/>
          <w:shd w:val="clear" w:color="auto" w:fill="FFFFFF"/>
          <w:lang w:val="es-ES_tradnl"/>
        </w:rPr>
        <w:t>¿</w:t>
      </w:r>
      <w:proofErr w:type="spellStart"/>
      <w:proofErr w:type="gramStart"/>
      <w:r w:rsidRPr="003316E7">
        <w:rPr>
          <w:i/>
          <w:iCs/>
          <w:color w:val="000000" w:themeColor="text1"/>
          <w:sz w:val="20"/>
          <w:szCs w:val="20"/>
          <w:shd w:val="clear" w:color="auto" w:fill="FFFFFF"/>
          <w:lang w:val="es-ES_tradnl"/>
        </w:rPr>
        <w:t>que</w:t>
      </w:r>
      <w:proofErr w:type="spellEnd"/>
      <w:proofErr w:type="gramEnd"/>
      <w:r w:rsidRPr="003316E7">
        <w:rPr>
          <w:i/>
          <w:iCs/>
          <w:color w:val="000000" w:themeColor="text1"/>
          <w:sz w:val="20"/>
          <w:szCs w:val="20"/>
          <w:shd w:val="clear" w:color="auto" w:fill="FFFFFF"/>
          <w:lang w:val="es-ES_tradnl"/>
        </w:rPr>
        <w:t xml:space="preserve"> es el </w:t>
      </w:r>
      <w:proofErr w:type="spellStart"/>
      <w:r w:rsidRPr="003316E7">
        <w:rPr>
          <w:i/>
          <w:iCs/>
          <w:color w:val="000000" w:themeColor="text1"/>
          <w:sz w:val="20"/>
          <w:szCs w:val="20"/>
          <w:shd w:val="clear" w:color="auto" w:fill="FFFFFF"/>
          <w:lang w:val="es-ES_tradnl"/>
        </w:rPr>
        <w:t>mobbing</w:t>
      </w:r>
      <w:proofErr w:type="spellEnd"/>
      <w:r w:rsidRPr="003316E7">
        <w:rPr>
          <w:i/>
          <w:iCs/>
          <w:color w:val="000000" w:themeColor="text1"/>
          <w:sz w:val="20"/>
          <w:szCs w:val="20"/>
          <w:shd w:val="clear" w:color="auto" w:fill="FFFFFF"/>
          <w:lang w:val="es-ES_tradnl"/>
        </w:rPr>
        <w:t>?</w:t>
      </w:r>
      <w:r w:rsidRPr="003316E7">
        <w:rPr>
          <w:color w:val="000000" w:themeColor="text1"/>
          <w:sz w:val="20"/>
          <w:szCs w:val="20"/>
          <w:shd w:val="clear" w:color="auto" w:fill="FFFFFF"/>
          <w:lang w:val="es-ES_tradnl"/>
        </w:rPr>
        <w:t>. (2005). </w:t>
      </w:r>
      <w:r w:rsidRPr="003316E7">
        <w:rPr>
          <w:i/>
          <w:iCs/>
          <w:color w:val="000000" w:themeColor="text1"/>
          <w:sz w:val="20"/>
          <w:szCs w:val="20"/>
          <w:shd w:val="clear" w:color="auto" w:fill="FFFFFF"/>
          <w:lang w:val="es-ES_tradnl"/>
        </w:rPr>
        <w:t>ANAMIB - Asociación de Ayuda por Acoso Moral en el Trabajo</w:t>
      </w:r>
      <w:r w:rsidRPr="003316E7">
        <w:rPr>
          <w:color w:val="000000" w:themeColor="text1"/>
          <w:sz w:val="20"/>
          <w:szCs w:val="20"/>
          <w:shd w:val="clear" w:color="auto" w:fill="FFFFFF"/>
          <w:lang w:val="es-ES_tradnl"/>
        </w:rPr>
        <w:t xml:space="preserve">. Consultado el 28 de Marzo 2018, obtenido de </w:t>
      </w:r>
      <w:hyperlink r:id="rId23" w:history="1">
        <w:r w:rsidRPr="003316E7">
          <w:rPr>
            <w:rStyle w:val="Hipervnculo"/>
            <w:color w:val="000000" w:themeColor="text1"/>
            <w:sz w:val="20"/>
            <w:szCs w:val="20"/>
            <w:shd w:val="clear" w:color="auto" w:fill="FFFFFF"/>
            <w:lang w:val="es-ES_tradnl"/>
          </w:rPr>
          <w:t>https://www.anamib.com/anamib-en-la-prensa/que-es-el-mobbing/</w:t>
        </w:r>
      </w:hyperlink>
    </w:p>
    <w:p w14:paraId="651A1DBE" w14:textId="77777777" w:rsidR="00E80EE6" w:rsidRPr="003316E7" w:rsidRDefault="00E80EE6" w:rsidP="00E80EE6">
      <w:pPr>
        <w:tabs>
          <w:tab w:val="left" w:pos="2579"/>
        </w:tabs>
        <w:rPr>
          <w:sz w:val="20"/>
          <w:szCs w:val="20"/>
        </w:rPr>
      </w:pPr>
    </w:p>
    <w:p w14:paraId="1C3802B6" w14:textId="7131A3C6" w:rsidR="00BF751A" w:rsidRPr="003316E7" w:rsidRDefault="00E80EE6" w:rsidP="00361CD6">
      <w:pPr>
        <w:tabs>
          <w:tab w:val="left" w:pos="2579"/>
        </w:tabs>
        <w:rPr>
          <w:rStyle w:val="Hipervnculo"/>
          <w:color w:val="000000" w:themeColor="text1"/>
          <w:sz w:val="20"/>
          <w:szCs w:val="20"/>
          <w:shd w:val="clear" w:color="auto" w:fill="FFFFFF"/>
          <w:lang w:val="es-ES_tradnl"/>
        </w:rPr>
      </w:pPr>
      <w:r w:rsidRPr="003316E7">
        <w:rPr>
          <w:color w:val="000000" w:themeColor="text1"/>
          <w:sz w:val="20"/>
          <w:szCs w:val="20"/>
          <w:shd w:val="clear" w:color="auto" w:fill="FFFFFF"/>
          <w:lang w:val="es-ES_tradnl"/>
        </w:rPr>
        <w:t>Sánchez-Castañeda, A. (2015). Mendizábal Bermúdez, Gabriela El acoso laboral y la seguridad social México, Porrúa, 2013</w:t>
      </w:r>
      <w:proofErr w:type="gramStart"/>
      <w:r w:rsidRPr="003316E7">
        <w:rPr>
          <w:color w:val="000000" w:themeColor="text1"/>
          <w:sz w:val="20"/>
          <w:szCs w:val="20"/>
          <w:shd w:val="clear" w:color="auto" w:fill="FFFFFF"/>
          <w:lang w:val="es-ES_tradnl"/>
        </w:rPr>
        <w:t>..</w:t>
      </w:r>
      <w:proofErr w:type="gramEnd"/>
      <w:r w:rsidRPr="003316E7">
        <w:rPr>
          <w:color w:val="000000" w:themeColor="text1"/>
          <w:sz w:val="20"/>
          <w:szCs w:val="20"/>
          <w:shd w:val="clear" w:color="auto" w:fill="FFFFFF"/>
          <w:lang w:val="es-ES_tradnl"/>
        </w:rPr>
        <w:t> </w:t>
      </w:r>
      <w:r w:rsidRPr="003316E7">
        <w:rPr>
          <w:i/>
          <w:iCs/>
          <w:color w:val="000000" w:themeColor="text1"/>
          <w:sz w:val="20"/>
          <w:szCs w:val="20"/>
          <w:shd w:val="clear" w:color="auto" w:fill="FFFFFF"/>
          <w:lang w:val="es-ES_tradnl"/>
        </w:rPr>
        <w:t>Revista Latinoamericana de Derecho Social, </w:t>
      </w:r>
      <w:r w:rsidRPr="003316E7">
        <w:rPr>
          <w:color w:val="000000" w:themeColor="text1"/>
          <w:sz w:val="20"/>
          <w:szCs w:val="20"/>
          <w:shd w:val="clear" w:color="auto" w:fill="FFFFFF"/>
          <w:lang w:val="es-ES_tradnl"/>
        </w:rPr>
        <w:t xml:space="preserve">(21), 289-294. Obtenido de </w:t>
      </w:r>
      <w:hyperlink r:id="rId24" w:history="1">
        <w:r w:rsidRPr="003316E7">
          <w:rPr>
            <w:rStyle w:val="Hipervnculo"/>
            <w:color w:val="000000" w:themeColor="text1"/>
            <w:sz w:val="20"/>
            <w:szCs w:val="20"/>
            <w:shd w:val="clear" w:color="auto" w:fill="FFFFFF"/>
            <w:lang w:val="es-ES_tradnl"/>
          </w:rPr>
          <w:t>http://www.redalyc.org/articulo.oa?id=429640697015</w:t>
        </w:r>
      </w:hyperlink>
    </w:p>
    <w:p w14:paraId="1864CBFB" w14:textId="77777777" w:rsidR="00361CD6" w:rsidRPr="003316E7" w:rsidRDefault="00361CD6" w:rsidP="00361CD6">
      <w:pPr>
        <w:tabs>
          <w:tab w:val="left" w:pos="2579"/>
        </w:tabs>
        <w:rPr>
          <w:sz w:val="20"/>
          <w:szCs w:val="20"/>
        </w:rPr>
      </w:pPr>
    </w:p>
    <w:p w14:paraId="17D9AFF6" w14:textId="77777777" w:rsidR="00BC3AF4" w:rsidRPr="003316E7" w:rsidRDefault="00BC3AF4" w:rsidP="00BC3AF4">
      <w:pPr>
        <w:tabs>
          <w:tab w:val="left" w:pos="2579"/>
        </w:tabs>
        <w:rPr>
          <w:sz w:val="20"/>
          <w:szCs w:val="20"/>
          <w:lang w:val="es-ES_tradnl"/>
        </w:rPr>
      </w:pPr>
      <w:r w:rsidRPr="003316E7">
        <w:rPr>
          <w:sz w:val="20"/>
          <w:szCs w:val="20"/>
          <w:lang w:val="es-ES_tradnl"/>
        </w:rPr>
        <w:t>Trabajadores de "</w:t>
      </w:r>
      <w:proofErr w:type="spellStart"/>
      <w:r w:rsidRPr="003316E7">
        <w:rPr>
          <w:sz w:val="20"/>
          <w:szCs w:val="20"/>
          <w:lang w:val="es-ES_tradnl"/>
        </w:rPr>
        <w:t>House</w:t>
      </w:r>
      <w:proofErr w:type="spellEnd"/>
      <w:r w:rsidRPr="003316E7">
        <w:rPr>
          <w:sz w:val="20"/>
          <w:szCs w:val="20"/>
          <w:lang w:val="es-ES_tradnl"/>
        </w:rPr>
        <w:t xml:space="preserve"> of </w:t>
      </w:r>
      <w:proofErr w:type="spellStart"/>
      <w:r w:rsidRPr="003316E7">
        <w:rPr>
          <w:sz w:val="20"/>
          <w:szCs w:val="20"/>
          <w:lang w:val="es-ES_tradnl"/>
        </w:rPr>
        <w:t>Cards</w:t>
      </w:r>
      <w:proofErr w:type="spellEnd"/>
      <w:r w:rsidRPr="003316E7">
        <w:rPr>
          <w:sz w:val="20"/>
          <w:szCs w:val="20"/>
          <w:lang w:val="es-ES_tradnl"/>
        </w:rPr>
        <w:t xml:space="preserve">" denunciaron a Kevin </w:t>
      </w:r>
      <w:proofErr w:type="spellStart"/>
      <w:r w:rsidRPr="003316E7">
        <w:rPr>
          <w:sz w:val="20"/>
          <w:szCs w:val="20"/>
          <w:lang w:val="es-ES_tradnl"/>
        </w:rPr>
        <w:t>Spacey</w:t>
      </w:r>
      <w:proofErr w:type="spellEnd"/>
      <w:r w:rsidRPr="003316E7">
        <w:rPr>
          <w:sz w:val="20"/>
          <w:szCs w:val="20"/>
          <w:lang w:val="es-ES_tradnl"/>
        </w:rPr>
        <w:t xml:space="preserve"> por acoso sexual. (2017). Consultado el 17 de septiembre 2018, obtenido de https://www.infobae.com/america/entretenimiento/2017/11/02/trabajadores-de-house-of-cards-denunciaron-a-kevin-spacey-por-acoso-sexual/</w:t>
      </w:r>
    </w:p>
    <w:p w14:paraId="3F92D8A1" w14:textId="77777777" w:rsidR="00BC3AF4" w:rsidRPr="003316E7" w:rsidRDefault="00BC3AF4" w:rsidP="00361CD6">
      <w:pPr>
        <w:tabs>
          <w:tab w:val="left" w:pos="2579"/>
        </w:tabs>
        <w:rPr>
          <w:sz w:val="20"/>
          <w:szCs w:val="20"/>
        </w:rPr>
      </w:pPr>
    </w:p>
    <w:p w14:paraId="1BFF4DBD" w14:textId="28C498F6" w:rsidR="00961034" w:rsidRPr="008F7EFE" w:rsidRDefault="00361CD6" w:rsidP="008F7EFE">
      <w:pPr>
        <w:pStyle w:val="Normal1"/>
        <w:spacing w:line="276" w:lineRule="auto"/>
        <w:rPr>
          <w:color w:val="000000" w:themeColor="text1"/>
          <w:sz w:val="20"/>
          <w:szCs w:val="20"/>
          <w:lang w:val="es-ES_tradnl"/>
        </w:rPr>
      </w:pPr>
      <w:r w:rsidRPr="003316E7">
        <w:rPr>
          <w:i/>
          <w:color w:val="000000" w:themeColor="text1"/>
          <w:sz w:val="20"/>
          <w:szCs w:val="20"/>
          <w:lang w:val="es-ES_tradnl"/>
        </w:rPr>
        <w:t>Una de cada cinco víctimas de acoso sexual en el trabajo es un hombre</w:t>
      </w:r>
      <w:r w:rsidRPr="003316E7">
        <w:rPr>
          <w:color w:val="000000" w:themeColor="text1"/>
          <w:sz w:val="20"/>
          <w:szCs w:val="20"/>
          <w:lang w:val="es-ES_tradnl"/>
        </w:rPr>
        <w:t>. El Diario NY. (2018). Consultado el 15 de septiembre 2018, obtenido de  https://eldiariony.com/2018/04/10/una-de-cada-cinco-victimas-de-acoso-sexual-en-el-trabajo-son-hombres/</w:t>
      </w:r>
    </w:p>
    <w:sectPr w:rsidR="00961034" w:rsidRPr="008F7EFE" w:rsidSect="007F3B34">
      <w:headerReference w:type="even" r:id="rId25"/>
      <w:headerReference w:type="default" r:id="rId26"/>
      <w:footerReference w:type="even" r:id="rId27"/>
      <w:footerReference w:type="default" r:id="rId28"/>
      <w:headerReference w:type="first" r:id="rId29"/>
      <w:footerReference w:type="first" r:id="rId30"/>
      <w:pgSz w:w="12240" w:h="15840"/>
      <w:pgMar w:top="1077" w:right="964" w:bottom="907" w:left="964" w:header="0" w:footer="720" w:gutter="0"/>
      <w:pgNumType w:start="31"/>
      <w:cols w:num="2" w:space="720" w:equalWidth="0">
        <w:col w:w="5011" w:space="288"/>
        <w:col w:w="5011"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FD460" w14:textId="77777777" w:rsidR="00907AF6" w:rsidRDefault="00907AF6">
      <w:r>
        <w:separator/>
      </w:r>
    </w:p>
  </w:endnote>
  <w:endnote w:type="continuationSeparator" w:id="0">
    <w:p w14:paraId="453420D0" w14:textId="77777777" w:rsidR="00907AF6" w:rsidRDefault="0090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2A297" w14:textId="77777777" w:rsidR="004D03B4" w:rsidRDefault="004D03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830242"/>
      <w:docPartObj>
        <w:docPartGallery w:val="Page Numbers (Bottom of Page)"/>
        <w:docPartUnique/>
      </w:docPartObj>
    </w:sdtPr>
    <w:sdtContent>
      <w:p w14:paraId="11D6FEC9" w14:textId="15A2E9FB" w:rsidR="007F3B34" w:rsidRDefault="007F3B34">
        <w:pPr>
          <w:pStyle w:val="Piedepgina"/>
          <w:jc w:val="center"/>
        </w:pPr>
        <w:r>
          <w:fldChar w:fldCharType="begin"/>
        </w:r>
        <w:r>
          <w:instrText>PAGE   \* MERGEFORMAT</w:instrText>
        </w:r>
        <w:r>
          <w:fldChar w:fldCharType="separate"/>
        </w:r>
        <w:r w:rsidRPr="007F3B34">
          <w:rPr>
            <w:noProof/>
            <w:lang w:val="es-ES"/>
          </w:rPr>
          <w:t>35</w:t>
        </w:r>
        <w:r>
          <w:fldChar w:fldCharType="end"/>
        </w:r>
      </w:p>
    </w:sdtContent>
  </w:sdt>
  <w:p w14:paraId="73CE9180" w14:textId="77777777" w:rsidR="008330E4" w:rsidRDefault="008330E4">
    <w:pPr>
      <w:pStyle w:val="Normal1"/>
      <w:tabs>
        <w:tab w:val="center" w:pos="4320"/>
        <w:tab w:val="right" w:pos="8640"/>
      </w:tabs>
      <w:spacing w:after="4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C0CAF" w14:textId="77777777" w:rsidR="004D03B4" w:rsidRDefault="004D03B4">
    <w:pPr>
      <w:pStyle w:val="Piedepgina"/>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D4974" w14:textId="77777777" w:rsidR="00907AF6" w:rsidRDefault="00907AF6">
      <w:r>
        <w:separator/>
      </w:r>
    </w:p>
  </w:footnote>
  <w:footnote w:type="continuationSeparator" w:id="0">
    <w:p w14:paraId="0B4D5A50" w14:textId="77777777" w:rsidR="00907AF6" w:rsidRDefault="00907AF6">
      <w:r>
        <w:continuationSeparator/>
      </w:r>
    </w:p>
  </w:footnote>
  <w:footnote w:id="1">
    <w:p w14:paraId="51186D88" w14:textId="679545A0" w:rsidR="008330E4" w:rsidRPr="001E6BD8" w:rsidRDefault="008330E4">
      <w:pPr>
        <w:pStyle w:val="Normal1"/>
        <w:ind w:firstLine="202"/>
        <w:jc w:val="both"/>
        <w:rPr>
          <w:sz w:val="16"/>
          <w:szCs w:val="16"/>
        </w:rPr>
      </w:pPr>
      <w:r w:rsidRPr="001E6BD8">
        <w:rPr>
          <w:sz w:val="16"/>
          <w:szCs w:val="16"/>
          <w:vertAlign w:val="superscript"/>
        </w:rPr>
        <w:footnoteRef/>
      </w:r>
      <w:r w:rsidR="008C4D5A" w:rsidRPr="001E6BD8">
        <w:rPr>
          <w:sz w:val="16"/>
          <w:szCs w:val="16"/>
        </w:rPr>
        <w:t xml:space="preserve">Alumnos de la licenciatura en </w:t>
      </w:r>
      <w:r w:rsidRPr="001E6BD8">
        <w:rPr>
          <w:sz w:val="16"/>
          <w:szCs w:val="16"/>
        </w:rPr>
        <w:t xml:space="preserve"> Ciencias de la Comunicación de la Facultad</w:t>
      </w:r>
      <w:r w:rsidR="00047002" w:rsidRPr="001E6BD8">
        <w:rPr>
          <w:sz w:val="16"/>
          <w:szCs w:val="16"/>
        </w:rPr>
        <w:t xml:space="preserve"> </w:t>
      </w:r>
      <w:r w:rsidRPr="001E6BD8">
        <w:rPr>
          <w:sz w:val="16"/>
          <w:szCs w:val="16"/>
        </w:rPr>
        <w:t>Mexicana de Arquitectura, Diseño y Comunicación y realizaron el proyecto dentro del curso de  Técnicas de investigación en Ciencias de la Comunicación</w:t>
      </w:r>
      <w:r w:rsidR="008C4D5A" w:rsidRPr="001E6BD8">
        <w:rPr>
          <w:sz w:val="16"/>
          <w:szCs w:val="16"/>
        </w:rPr>
        <w:t xml:space="preserve">  </w:t>
      </w:r>
    </w:p>
    <w:p w14:paraId="312EDFC9" w14:textId="6994123D" w:rsidR="008330E4" w:rsidRPr="001E6BD8" w:rsidRDefault="008330E4">
      <w:pPr>
        <w:pStyle w:val="Normal1"/>
        <w:ind w:firstLine="202"/>
        <w:jc w:val="both"/>
        <w:rPr>
          <w:sz w:val="16"/>
          <w:szCs w:val="16"/>
        </w:rPr>
      </w:pPr>
      <w:r w:rsidRPr="001E6BD8">
        <w:rPr>
          <w:sz w:val="16"/>
          <w:szCs w:val="16"/>
        </w:rPr>
        <w:t>El proyecto fue asesorado por la profesora Leticia Barrón.</w:t>
      </w:r>
    </w:p>
    <w:p w14:paraId="6E4BF2A4" w14:textId="31146F82" w:rsidR="008330E4" w:rsidRPr="001E6BD8" w:rsidRDefault="008330E4">
      <w:pPr>
        <w:pStyle w:val="Normal1"/>
        <w:ind w:firstLine="202"/>
        <w:jc w:val="both"/>
        <w:rPr>
          <w:sz w:val="16"/>
          <w:szCs w:val="16"/>
        </w:rPr>
      </w:pPr>
      <w:r w:rsidRPr="001E6BD8">
        <w:rPr>
          <w:sz w:val="16"/>
          <w:szCs w:val="16"/>
        </w:rPr>
        <w:t xml:space="preserve">Los autores agradecen a: Leticia Barrón por sus asesorías y apoyo al proyecto. </w:t>
      </w:r>
    </w:p>
  </w:footnote>
  <w:footnote w:id="2">
    <w:p w14:paraId="1CB003D9" w14:textId="01ECC54D" w:rsidR="008C79ED" w:rsidRPr="008F7EFE" w:rsidRDefault="008C79ED">
      <w:pPr>
        <w:pStyle w:val="Textonotapie"/>
        <w:rPr>
          <w:sz w:val="16"/>
          <w:szCs w:val="16"/>
          <w:lang w:val="es-ES_tradnl"/>
        </w:rPr>
      </w:pPr>
      <w:r w:rsidRPr="008F7EFE">
        <w:rPr>
          <w:rStyle w:val="Refdenotaalpie"/>
          <w:sz w:val="16"/>
          <w:szCs w:val="16"/>
        </w:rPr>
        <w:footnoteRef/>
      </w:r>
      <w:r w:rsidRPr="008F7EFE">
        <w:rPr>
          <w:sz w:val="16"/>
          <w:szCs w:val="16"/>
        </w:rPr>
        <w:t xml:space="preserve"> mobbing: de acuerdo con la Asociación de Ayuda por  Acoso Sexual (2005), es la agresión de un grupo sobre un individuo al que se pretende eliminar.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D6923" w14:textId="77777777" w:rsidR="004D03B4" w:rsidRDefault="004D03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714B0" w14:textId="5A775B84" w:rsidR="008330E4" w:rsidRPr="008F7EFE" w:rsidRDefault="008F7EFE" w:rsidP="008F7EFE">
    <w:pPr>
      <w:pStyle w:val="Encabezado"/>
      <w:rPr>
        <w:sz w:val="20"/>
        <w:szCs w:val="20"/>
      </w:rPr>
    </w:pPr>
    <w:r w:rsidRPr="008F7EFE">
      <w:rPr>
        <w:sz w:val="20"/>
        <w:szCs w:val="20"/>
      </w:rPr>
      <w:t>MEMORIAS DEL XX CONCURSO LASALLISTA DE INVESTIGACIÓN, DESARROLLO E INNOVACIÓN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0AFD9" w14:textId="77777777" w:rsidR="008330E4" w:rsidRDefault="008330E4" w:rsidP="0029699F">
    <w:pPr>
      <w:pStyle w:val="Normal1"/>
      <w:tabs>
        <w:tab w:val="center" w:pos="4320"/>
        <w:tab w:val="right" w:pos="8640"/>
      </w:tabs>
      <w:jc w:val="center"/>
      <w:rPr>
        <w:sz w:val="14"/>
        <w:szCs w:val="14"/>
      </w:rPr>
    </w:pPr>
  </w:p>
  <w:p w14:paraId="2E5E1F1C" w14:textId="77777777" w:rsidR="008330E4" w:rsidRDefault="008330E4" w:rsidP="0029699F">
    <w:pPr>
      <w:pStyle w:val="Normal1"/>
      <w:tabs>
        <w:tab w:val="center" w:pos="4320"/>
        <w:tab w:val="right" w:pos="8640"/>
      </w:tabs>
      <w:jc w:val="center"/>
      <w:rPr>
        <w:sz w:val="14"/>
        <w:szCs w:val="14"/>
      </w:rPr>
    </w:pPr>
  </w:p>
  <w:p w14:paraId="6BDC3F20" w14:textId="77777777" w:rsidR="008330E4" w:rsidRDefault="008330E4" w:rsidP="0029699F">
    <w:pPr>
      <w:pStyle w:val="Normal1"/>
      <w:tabs>
        <w:tab w:val="center" w:pos="4320"/>
        <w:tab w:val="right" w:pos="8640"/>
      </w:tabs>
      <w:jc w:val="center"/>
      <w:rPr>
        <w:sz w:val="14"/>
        <w:szCs w:val="14"/>
      </w:rPr>
    </w:pPr>
  </w:p>
  <w:p w14:paraId="42F5FE07" w14:textId="66106873" w:rsidR="008330E4" w:rsidRDefault="008330E4" w:rsidP="0029699F">
    <w:pPr>
      <w:pStyle w:val="Normal1"/>
      <w:tabs>
        <w:tab w:val="center" w:pos="4320"/>
        <w:tab w:val="right" w:pos="8640"/>
      </w:tabs>
      <w:jc w:val="center"/>
      <w:rPr>
        <w:sz w:val="14"/>
        <w:szCs w:val="14"/>
      </w:rPr>
    </w:pPr>
    <w:r>
      <w:rPr>
        <w:sz w:val="14"/>
        <w:szCs w:val="14"/>
      </w:rPr>
      <w:fldChar w:fldCharType="begin"/>
    </w:r>
    <w:r>
      <w:rPr>
        <w:sz w:val="14"/>
        <w:szCs w:val="14"/>
      </w:rPr>
      <w:instrText>PAGE</w:instrText>
    </w:r>
    <w:r>
      <w:rPr>
        <w:sz w:val="14"/>
        <w:szCs w:val="14"/>
      </w:rPr>
      <w:fldChar w:fldCharType="separate"/>
    </w:r>
    <w:r w:rsidR="007F3B34">
      <w:rPr>
        <w:noProof/>
        <w:sz w:val="14"/>
        <w:szCs w:val="14"/>
      </w:rPr>
      <w:t>31</w:t>
    </w:r>
    <w:r>
      <w:rPr>
        <w:sz w:val="14"/>
        <w:szCs w:val="14"/>
      </w:rPr>
      <w:fldChar w:fldCharType="end"/>
    </w:r>
  </w:p>
  <w:p w14:paraId="721F220A" w14:textId="36C38E03" w:rsidR="008330E4" w:rsidRPr="004D03B4" w:rsidRDefault="00E0164F">
    <w:pPr>
      <w:pStyle w:val="Normal1"/>
      <w:tabs>
        <w:tab w:val="center" w:pos="4320"/>
        <w:tab w:val="right" w:pos="8640"/>
      </w:tabs>
      <w:rPr>
        <w:sz w:val="20"/>
        <w:szCs w:val="20"/>
      </w:rPr>
    </w:pPr>
    <w:r>
      <w:rPr>
        <w:sz w:val="20"/>
        <w:szCs w:val="20"/>
      </w:rPr>
      <w:t>MEMORIAS DEL XX CONCURSO LASALLISTA DE INVESTIGACIÓN, DESARROLLO E INNOVACIÓN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359FE"/>
    <w:multiLevelType w:val="hybridMultilevel"/>
    <w:tmpl w:val="43CAEAC0"/>
    <w:lvl w:ilvl="0" w:tplc="88161356">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21D0B7D"/>
    <w:multiLevelType w:val="multilevel"/>
    <w:tmpl w:val="43CAEAC0"/>
    <w:lvl w:ilvl="0">
      <w:start w:val="3"/>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561390E"/>
    <w:multiLevelType w:val="hybridMultilevel"/>
    <w:tmpl w:val="E5ACB15A"/>
    <w:lvl w:ilvl="0" w:tplc="096606A2">
      <w:start w:val="8"/>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28004976"/>
    <w:multiLevelType w:val="multilevel"/>
    <w:tmpl w:val="FCB2C65E"/>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2EE66710"/>
    <w:multiLevelType w:val="multilevel"/>
    <w:tmpl w:val="2E60981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981491E"/>
    <w:multiLevelType w:val="hybridMultilevel"/>
    <w:tmpl w:val="672C687A"/>
    <w:lvl w:ilvl="0" w:tplc="487C4688">
      <w:start w:val="6"/>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2D94CFE"/>
    <w:multiLevelType w:val="multilevel"/>
    <w:tmpl w:val="43CAEAC0"/>
    <w:lvl w:ilvl="0">
      <w:start w:val="3"/>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6C151FA2"/>
    <w:multiLevelType w:val="hybridMultilevel"/>
    <w:tmpl w:val="43CAEAC0"/>
    <w:lvl w:ilvl="0" w:tplc="88161356">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34"/>
    <w:rsid w:val="00011CE8"/>
    <w:rsid w:val="00023BFE"/>
    <w:rsid w:val="00047002"/>
    <w:rsid w:val="00050B16"/>
    <w:rsid w:val="00084686"/>
    <w:rsid w:val="000E3777"/>
    <w:rsid w:val="0013390D"/>
    <w:rsid w:val="00135F37"/>
    <w:rsid w:val="00136DBA"/>
    <w:rsid w:val="00152695"/>
    <w:rsid w:val="00170AFE"/>
    <w:rsid w:val="00193DE5"/>
    <w:rsid w:val="001B5FE8"/>
    <w:rsid w:val="001B79A0"/>
    <w:rsid w:val="001C3A4B"/>
    <w:rsid w:val="001D2273"/>
    <w:rsid w:val="001D28F6"/>
    <w:rsid w:val="001D7A03"/>
    <w:rsid w:val="001E6BD8"/>
    <w:rsid w:val="00202DE2"/>
    <w:rsid w:val="002516E4"/>
    <w:rsid w:val="002671E8"/>
    <w:rsid w:val="00267961"/>
    <w:rsid w:val="002830CA"/>
    <w:rsid w:val="0029699F"/>
    <w:rsid w:val="002A77F6"/>
    <w:rsid w:val="002C3551"/>
    <w:rsid w:val="002C74EE"/>
    <w:rsid w:val="002E0552"/>
    <w:rsid w:val="002F264F"/>
    <w:rsid w:val="002F747A"/>
    <w:rsid w:val="003048EC"/>
    <w:rsid w:val="00311590"/>
    <w:rsid w:val="0032470D"/>
    <w:rsid w:val="003316E7"/>
    <w:rsid w:val="00337A3B"/>
    <w:rsid w:val="00342247"/>
    <w:rsid w:val="00361CD6"/>
    <w:rsid w:val="00377AF6"/>
    <w:rsid w:val="003826A0"/>
    <w:rsid w:val="003B6903"/>
    <w:rsid w:val="003D6F4F"/>
    <w:rsid w:val="003F7D2D"/>
    <w:rsid w:val="00403925"/>
    <w:rsid w:val="004061A3"/>
    <w:rsid w:val="0042026F"/>
    <w:rsid w:val="00462ACD"/>
    <w:rsid w:val="00497A5B"/>
    <w:rsid w:val="004C7C1E"/>
    <w:rsid w:val="004D03B4"/>
    <w:rsid w:val="004D513C"/>
    <w:rsid w:val="005249B8"/>
    <w:rsid w:val="00527B28"/>
    <w:rsid w:val="00531450"/>
    <w:rsid w:val="00541AD6"/>
    <w:rsid w:val="00552336"/>
    <w:rsid w:val="00553AB7"/>
    <w:rsid w:val="00553D39"/>
    <w:rsid w:val="00560CEF"/>
    <w:rsid w:val="00561DB2"/>
    <w:rsid w:val="00565803"/>
    <w:rsid w:val="00583FA8"/>
    <w:rsid w:val="00590E73"/>
    <w:rsid w:val="00595E6F"/>
    <w:rsid w:val="005C0F81"/>
    <w:rsid w:val="005C7302"/>
    <w:rsid w:val="005D1D43"/>
    <w:rsid w:val="005E24DF"/>
    <w:rsid w:val="005E6F4F"/>
    <w:rsid w:val="00603D66"/>
    <w:rsid w:val="006068DA"/>
    <w:rsid w:val="00662D84"/>
    <w:rsid w:val="006700D0"/>
    <w:rsid w:val="006B735D"/>
    <w:rsid w:val="006C5C70"/>
    <w:rsid w:val="007018DE"/>
    <w:rsid w:val="007174EE"/>
    <w:rsid w:val="0073024C"/>
    <w:rsid w:val="00786AF1"/>
    <w:rsid w:val="007A0DDF"/>
    <w:rsid w:val="007B2D54"/>
    <w:rsid w:val="007B3CD4"/>
    <w:rsid w:val="007E0807"/>
    <w:rsid w:val="007E273A"/>
    <w:rsid w:val="007E3563"/>
    <w:rsid w:val="007F12AE"/>
    <w:rsid w:val="007F3B34"/>
    <w:rsid w:val="00815C37"/>
    <w:rsid w:val="00825AC0"/>
    <w:rsid w:val="008320C4"/>
    <w:rsid w:val="008330E4"/>
    <w:rsid w:val="0085552E"/>
    <w:rsid w:val="00857B56"/>
    <w:rsid w:val="008614DD"/>
    <w:rsid w:val="00896E40"/>
    <w:rsid w:val="008A3462"/>
    <w:rsid w:val="008B634F"/>
    <w:rsid w:val="008C4D5A"/>
    <w:rsid w:val="008C6D4E"/>
    <w:rsid w:val="008C79ED"/>
    <w:rsid w:val="008E5DF1"/>
    <w:rsid w:val="008E7180"/>
    <w:rsid w:val="008F3AC6"/>
    <w:rsid w:val="008F7EFE"/>
    <w:rsid w:val="00907AF6"/>
    <w:rsid w:val="0091103E"/>
    <w:rsid w:val="00916546"/>
    <w:rsid w:val="00932BEC"/>
    <w:rsid w:val="00934439"/>
    <w:rsid w:val="00945C76"/>
    <w:rsid w:val="00947E6E"/>
    <w:rsid w:val="00961034"/>
    <w:rsid w:val="00961286"/>
    <w:rsid w:val="00973F24"/>
    <w:rsid w:val="00977B52"/>
    <w:rsid w:val="009A6C86"/>
    <w:rsid w:val="009B411D"/>
    <w:rsid w:val="009B6106"/>
    <w:rsid w:val="00A13C71"/>
    <w:rsid w:val="00A15797"/>
    <w:rsid w:val="00A16F03"/>
    <w:rsid w:val="00A20997"/>
    <w:rsid w:val="00A346C0"/>
    <w:rsid w:val="00A51825"/>
    <w:rsid w:val="00A52372"/>
    <w:rsid w:val="00A629A9"/>
    <w:rsid w:val="00A667C6"/>
    <w:rsid w:val="00A711D0"/>
    <w:rsid w:val="00A72184"/>
    <w:rsid w:val="00A766B6"/>
    <w:rsid w:val="00A808C7"/>
    <w:rsid w:val="00AA65BF"/>
    <w:rsid w:val="00AB0232"/>
    <w:rsid w:val="00AB3B58"/>
    <w:rsid w:val="00B03202"/>
    <w:rsid w:val="00B259D5"/>
    <w:rsid w:val="00B63C06"/>
    <w:rsid w:val="00B644F6"/>
    <w:rsid w:val="00B727BA"/>
    <w:rsid w:val="00B732DE"/>
    <w:rsid w:val="00B91540"/>
    <w:rsid w:val="00B93C3B"/>
    <w:rsid w:val="00B94296"/>
    <w:rsid w:val="00BC0DEF"/>
    <w:rsid w:val="00BC14B0"/>
    <w:rsid w:val="00BC3AF4"/>
    <w:rsid w:val="00BD7507"/>
    <w:rsid w:val="00BE4860"/>
    <w:rsid w:val="00BF2254"/>
    <w:rsid w:val="00BF751A"/>
    <w:rsid w:val="00C04B8B"/>
    <w:rsid w:val="00C107C0"/>
    <w:rsid w:val="00C1099C"/>
    <w:rsid w:val="00C11685"/>
    <w:rsid w:val="00C42564"/>
    <w:rsid w:val="00C45F75"/>
    <w:rsid w:val="00C51E1B"/>
    <w:rsid w:val="00C54FC6"/>
    <w:rsid w:val="00C603AA"/>
    <w:rsid w:val="00C655B3"/>
    <w:rsid w:val="00CB1F14"/>
    <w:rsid w:val="00CC00D6"/>
    <w:rsid w:val="00CC303E"/>
    <w:rsid w:val="00CD3BBE"/>
    <w:rsid w:val="00CE5171"/>
    <w:rsid w:val="00CF401E"/>
    <w:rsid w:val="00D1567A"/>
    <w:rsid w:val="00D26AC6"/>
    <w:rsid w:val="00D26D4C"/>
    <w:rsid w:val="00D30048"/>
    <w:rsid w:val="00D41A20"/>
    <w:rsid w:val="00D43F62"/>
    <w:rsid w:val="00D57ED9"/>
    <w:rsid w:val="00D6197C"/>
    <w:rsid w:val="00D66CE6"/>
    <w:rsid w:val="00D703DA"/>
    <w:rsid w:val="00D765DB"/>
    <w:rsid w:val="00D85FD9"/>
    <w:rsid w:val="00D90F66"/>
    <w:rsid w:val="00DA6B94"/>
    <w:rsid w:val="00DD50BB"/>
    <w:rsid w:val="00DF468D"/>
    <w:rsid w:val="00E0164F"/>
    <w:rsid w:val="00E20B67"/>
    <w:rsid w:val="00E443C6"/>
    <w:rsid w:val="00E50034"/>
    <w:rsid w:val="00E56BD1"/>
    <w:rsid w:val="00E76221"/>
    <w:rsid w:val="00E80EE6"/>
    <w:rsid w:val="00EA4B24"/>
    <w:rsid w:val="00EA7050"/>
    <w:rsid w:val="00EB170D"/>
    <w:rsid w:val="00EB4F92"/>
    <w:rsid w:val="00EB6C8B"/>
    <w:rsid w:val="00EB78ED"/>
    <w:rsid w:val="00ED6383"/>
    <w:rsid w:val="00EF5564"/>
    <w:rsid w:val="00F120E6"/>
    <w:rsid w:val="00F24966"/>
    <w:rsid w:val="00F53172"/>
    <w:rsid w:val="00F5393B"/>
    <w:rsid w:val="00F70191"/>
    <w:rsid w:val="00F70BB3"/>
    <w:rsid w:val="00F856EE"/>
    <w:rsid w:val="00FA5995"/>
    <w:rsid w:val="00FC6B9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95DE7"/>
  <w15:docId w15:val="{F43A3DC9-A577-437E-9AD5-F334F00F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s-MX" w:eastAsia="es-E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Puesto">
    <w:name w:val="Title"/>
    <w:basedOn w:val="Normal1"/>
    <w:next w:val="Normal1"/>
    <w:pPr>
      <w:keepNext/>
      <w:keepLines/>
      <w:spacing w:before="480" w:after="12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403925"/>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03925"/>
    <w:rPr>
      <w:rFonts w:ascii="Lucida Grande" w:hAnsi="Lucida Grande"/>
      <w:sz w:val="18"/>
      <w:szCs w:val="18"/>
    </w:rPr>
  </w:style>
  <w:style w:type="paragraph" w:styleId="Encabezado">
    <w:name w:val="header"/>
    <w:basedOn w:val="Normal"/>
    <w:link w:val="EncabezadoCar"/>
    <w:uiPriority w:val="99"/>
    <w:unhideWhenUsed/>
    <w:rsid w:val="00342247"/>
    <w:pPr>
      <w:tabs>
        <w:tab w:val="center" w:pos="4252"/>
        <w:tab w:val="right" w:pos="8504"/>
      </w:tabs>
    </w:pPr>
  </w:style>
  <w:style w:type="character" w:customStyle="1" w:styleId="EncabezadoCar">
    <w:name w:val="Encabezado Car"/>
    <w:basedOn w:val="Fuentedeprrafopredeter"/>
    <w:link w:val="Encabezado"/>
    <w:uiPriority w:val="99"/>
    <w:rsid w:val="00342247"/>
  </w:style>
  <w:style w:type="paragraph" w:styleId="Piedepgina">
    <w:name w:val="footer"/>
    <w:basedOn w:val="Normal"/>
    <w:link w:val="PiedepginaCar"/>
    <w:uiPriority w:val="99"/>
    <w:unhideWhenUsed/>
    <w:rsid w:val="00342247"/>
    <w:pPr>
      <w:tabs>
        <w:tab w:val="center" w:pos="4252"/>
        <w:tab w:val="right" w:pos="8504"/>
      </w:tabs>
    </w:pPr>
  </w:style>
  <w:style w:type="character" w:customStyle="1" w:styleId="PiedepginaCar">
    <w:name w:val="Pie de página Car"/>
    <w:basedOn w:val="Fuentedeprrafopredeter"/>
    <w:link w:val="Piedepgina"/>
    <w:uiPriority w:val="99"/>
    <w:rsid w:val="00342247"/>
  </w:style>
  <w:style w:type="paragraph" w:styleId="Prrafodelista">
    <w:name w:val="List Paragraph"/>
    <w:basedOn w:val="Normal"/>
    <w:uiPriority w:val="34"/>
    <w:qFormat/>
    <w:rsid w:val="00857B56"/>
    <w:pPr>
      <w:ind w:left="720"/>
      <w:contextualSpacing/>
    </w:pPr>
  </w:style>
  <w:style w:type="character" w:styleId="Hipervnculo">
    <w:name w:val="Hyperlink"/>
    <w:basedOn w:val="Fuentedeprrafopredeter"/>
    <w:uiPriority w:val="99"/>
    <w:unhideWhenUsed/>
    <w:rsid w:val="00EA4B24"/>
    <w:rPr>
      <w:color w:val="0000FF" w:themeColor="hyperlink"/>
      <w:u w:val="single"/>
    </w:rPr>
  </w:style>
  <w:style w:type="paragraph" w:styleId="Textonotapie">
    <w:name w:val="footnote text"/>
    <w:basedOn w:val="Normal"/>
    <w:link w:val="TextonotapieCar"/>
    <w:uiPriority w:val="99"/>
    <w:unhideWhenUsed/>
    <w:rsid w:val="00EA4B24"/>
  </w:style>
  <w:style w:type="character" w:customStyle="1" w:styleId="TextonotapieCar">
    <w:name w:val="Texto nota pie Car"/>
    <w:basedOn w:val="Fuentedeprrafopredeter"/>
    <w:link w:val="Textonotapie"/>
    <w:uiPriority w:val="99"/>
    <w:rsid w:val="00EA4B24"/>
    <w:rPr>
      <w:sz w:val="24"/>
      <w:szCs w:val="24"/>
    </w:rPr>
  </w:style>
  <w:style w:type="character" w:styleId="Refdenotaalpie">
    <w:name w:val="footnote reference"/>
    <w:basedOn w:val="Fuentedeprrafopredeter"/>
    <w:uiPriority w:val="99"/>
    <w:unhideWhenUsed/>
    <w:rsid w:val="00EA4B24"/>
    <w:rPr>
      <w:vertAlign w:val="superscript"/>
    </w:rPr>
  </w:style>
  <w:style w:type="paragraph" w:styleId="NormalWeb">
    <w:name w:val="Normal (Web)"/>
    <w:basedOn w:val="Normal"/>
    <w:uiPriority w:val="99"/>
    <w:semiHidden/>
    <w:unhideWhenUsed/>
    <w:rsid w:val="007E3563"/>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eastAsiaTheme="minorEastAsia" w:hAnsi="Times"/>
      <w:color w:val="auto"/>
      <w:lang w:val="es-ES_tradnl"/>
    </w:rPr>
  </w:style>
  <w:style w:type="character" w:styleId="Hipervnculovisitado">
    <w:name w:val="FollowedHyperlink"/>
    <w:basedOn w:val="Fuentedeprrafopredeter"/>
    <w:uiPriority w:val="99"/>
    <w:semiHidden/>
    <w:unhideWhenUsed/>
    <w:rsid w:val="009B61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6081">
      <w:bodyDiv w:val="1"/>
      <w:marLeft w:val="0"/>
      <w:marRight w:val="0"/>
      <w:marTop w:val="0"/>
      <w:marBottom w:val="0"/>
      <w:divBdr>
        <w:top w:val="none" w:sz="0" w:space="0" w:color="auto"/>
        <w:left w:val="none" w:sz="0" w:space="0" w:color="auto"/>
        <w:bottom w:val="none" w:sz="0" w:space="0" w:color="auto"/>
        <w:right w:val="none" w:sz="0" w:space="0" w:color="auto"/>
      </w:divBdr>
    </w:div>
    <w:div w:id="41295860">
      <w:bodyDiv w:val="1"/>
      <w:marLeft w:val="0"/>
      <w:marRight w:val="0"/>
      <w:marTop w:val="0"/>
      <w:marBottom w:val="0"/>
      <w:divBdr>
        <w:top w:val="none" w:sz="0" w:space="0" w:color="auto"/>
        <w:left w:val="none" w:sz="0" w:space="0" w:color="auto"/>
        <w:bottom w:val="none" w:sz="0" w:space="0" w:color="auto"/>
        <w:right w:val="none" w:sz="0" w:space="0" w:color="auto"/>
      </w:divBdr>
      <w:divsChild>
        <w:div w:id="1163816524">
          <w:marLeft w:val="0"/>
          <w:marRight w:val="0"/>
          <w:marTop w:val="0"/>
          <w:marBottom w:val="0"/>
          <w:divBdr>
            <w:top w:val="none" w:sz="0" w:space="0" w:color="auto"/>
            <w:left w:val="none" w:sz="0" w:space="0" w:color="auto"/>
            <w:bottom w:val="none" w:sz="0" w:space="0" w:color="auto"/>
            <w:right w:val="none" w:sz="0" w:space="0" w:color="auto"/>
          </w:divBdr>
          <w:divsChild>
            <w:div w:id="1563835415">
              <w:marLeft w:val="0"/>
              <w:marRight w:val="0"/>
              <w:marTop w:val="0"/>
              <w:marBottom w:val="0"/>
              <w:divBdr>
                <w:top w:val="none" w:sz="0" w:space="0" w:color="auto"/>
                <w:left w:val="none" w:sz="0" w:space="0" w:color="auto"/>
                <w:bottom w:val="none" w:sz="0" w:space="0" w:color="auto"/>
                <w:right w:val="none" w:sz="0" w:space="0" w:color="auto"/>
              </w:divBdr>
              <w:divsChild>
                <w:div w:id="11965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6232">
      <w:bodyDiv w:val="1"/>
      <w:marLeft w:val="0"/>
      <w:marRight w:val="0"/>
      <w:marTop w:val="0"/>
      <w:marBottom w:val="0"/>
      <w:divBdr>
        <w:top w:val="none" w:sz="0" w:space="0" w:color="auto"/>
        <w:left w:val="none" w:sz="0" w:space="0" w:color="auto"/>
        <w:bottom w:val="none" w:sz="0" w:space="0" w:color="auto"/>
        <w:right w:val="none" w:sz="0" w:space="0" w:color="auto"/>
      </w:divBdr>
    </w:div>
    <w:div w:id="120076392">
      <w:bodyDiv w:val="1"/>
      <w:marLeft w:val="0"/>
      <w:marRight w:val="0"/>
      <w:marTop w:val="0"/>
      <w:marBottom w:val="0"/>
      <w:divBdr>
        <w:top w:val="none" w:sz="0" w:space="0" w:color="auto"/>
        <w:left w:val="none" w:sz="0" w:space="0" w:color="auto"/>
        <w:bottom w:val="none" w:sz="0" w:space="0" w:color="auto"/>
        <w:right w:val="none" w:sz="0" w:space="0" w:color="auto"/>
      </w:divBdr>
    </w:div>
    <w:div w:id="224610302">
      <w:bodyDiv w:val="1"/>
      <w:marLeft w:val="0"/>
      <w:marRight w:val="0"/>
      <w:marTop w:val="0"/>
      <w:marBottom w:val="0"/>
      <w:divBdr>
        <w:top w:val="none" w:sz="0" w:space="0" w:color="auto"/>
        <w:left w:val="none" w:sz="0" w:space="0" w:color="auto"/>
        <w:bottom w:val="none" w:sz="0" w:space="0" w:color="auto"/>
        <w:right w:val="none" w:sz="0" w:space="0" w:color="auto"/>
      </w:divBdr>
    </w:div>
    <w:div w:id="431827682">
      <w:bodyDiv w:val="1"/>
      <w:marLeft w:val="0"/>
      <w:marRight w:val="0"/>
      <w:marTop w:val="0"/>
      <w:marBottom w:val="0"/>
      <w:divBdr>
        <w:top w:val="none" w:sz="0" w:space="0" w:color="auto"/>
        <w:left w:val="none" w:sz="0" w:space="0" w:color="auto"/>
        <w:bottom w:val="none" w:sz="0" w:space="0" w:color="auto"/>
        <w:right w:val="none" w:sz="0" w:space="0" w:color="auto"/>
      </w:divBdr>
    </w:div>
    <w:div w:id="595674616">
      <w:bodyDiv w:val="1"/>
      <w:marLeft w:val="0"/>
      <w:marRight w:val="0"/>
      <w:marTop w:val="0"/>
      <w:marBottom w:val="0"/>
      <w:divBdr>
        <w:top w:val="none" w:sz="0" w:space="0" w:color="auto"/>
        <w:left w:val="none" w:sz="0" w:space="0" w:color="auto"/>
        <w:bottom w:val="none" w:sz="0" w:space="0" w:color="auto"/>
        <w:right w:val="none" w:sz="0" w:space="0" w:color="auto"/>
      </w:divBdr>
    </w:div>
    <w:div w:id="666128636">
      <w:bodyDiv w:val="1"/>
      <w:marLeft w:val="0"/>
      <w:marRight w:val="0"/>
      <w:marTop w:val="0"/>
      <w:marBottom w:val="0"/>
      <w:divBdr>
        <w:top w:val="none" w:sz="0" w:space="0" w:color="auto"/>
        <w:left w:val="none" w:sz="0" w:space="0" w:color="auto"/>
        <w:bottom w:val="none" w:sz="0" w:space="0" w:color="auto"/>
        <w:right w:val="none" w:sz="0" w:space="0" w:color="auto"/>
      </w:divBdr>
    </w:div>
    <w:div w:id="910769677">
      <w:bodyDiv w:val="1"/>
      <w:marLeft w:val="0"/>
      <w:marRight w:val="0"/>
      <w:marTop w:val="0"/>
      <w:marBottom w:val="0"/>
      <w:divBdr>
        <w:top w:val="none" w:sz="0" w:space="0" w:color="auto"/>
        <w:left w:val="none" w:sz="0" w:space="0" w:color="auto"/>
        <w:bottom w:val="none" w:sz="0" w:space="0" w:color="auto"/>
        <w:right w:val="none" w:sz="0" w:space="0" w:color="auto"/>
      </w:divBdr>
    </w:div>
    <w:div w:id="982005491">
      <w:bodyDiv w:val="1"/>
      <w:marLeft w:val="0"/>
      <w:marRight w:val="0"/>
      <w:marTop w:val="0"/>
      <w:marBottom w:val="0"/>
      <w:divBdr>
        <w:top w:val="none" w:sz="0" w:space="0" w:color="auto"/>
        <w:left w:val="none" w:sz="0" w:space="0" w:color="auto"/>
        <w:bottom w:val="none" w:sz="0" w:space="0" w:color="auto"/>
        <w:right w:val="none" w:sz="0" w:space="0" w:color="auto"/>
      </w:divBdr>
    </w:div>
    <w:div w:id="1039234106">
      <w:bodyDiv w:val="1"/>
      <w:marLeft w:val="0"/>
      <w:marRight w:val="0"/>
      <w:marTop w:val="0"/>
      <w:marBottom w:val="0"/>
      <w:divBdr>
        <w:top w:val="none" w:sz="0" w:space="0" w:color="auto"/>
        <w:left w:val="none" w:sz="0" w:space="0" w:color="auto"/>
        <w:bottom w:val="none" w:sz="0" w:space="0" w:color="auto"/>
        <w:right w:val="none" w:sz="0" w:space="0" w:color="auto"/>
      </w:divBdr>
    </w:div>
    <w:div w:id="1298291729">
      <w:bodyDiv w:val="1"/>
      <w:marLeft w:val="0"/>
      <w:marRight w:val="0"/>
      <w:marTop w:val="0"/>
      <w:marBottom w:val="0"/>
      <w:divBdr>
        <w:top w:val="none" w:sz="0" w:space="0" w:color="auto"/>
        <w:left w:val="none" w:sz="0" w:space="0" w:color="auto"/>
        <w:bottom w:val="none" w:sz="0" w:space="0" w:color="auto"/>
        <w:right w:val="none" w:sz="0" w:space="0" w:color="auto"/>
      </w:divBdr>
    </w:div>
    <w:div w:id="1485004000">
      <w:bodyDiv w:val="1"/>
      <w:marLeft w:val="0"/>
      <w:marRight w:val="0"/>
      <w:marTop w:val="0"/>
      <w:marBottom w:val="0"/>
      <w:divBdr>
        <w:top w:val="none" w:sz="0" w:space="0" w:color="auto"/>
        <w:left w:val="none" w:sz="0" w:space="0" w:color="auto"/>
        <w:bottom w:val="none" w:sz="0" w:space="0" w:color="auto"/>
        <w:right w:val="none" w:sz="0" w:space="0" w:color="auto"/>
      </w:divBdr>
    </w:div>
    <w:div w:id="1807163645">
      <w:bodyDiv w:val="1"/>
      <w:marLeft w:val="0"/>
      <w:marRight w:val="0"/>
      <w:marTop w:val="0"/>
      <w:marBottom w:val="0"/>
      <w:divBdr>
        <w:top w:val="none" w:sz="0" w:space="0" w:color="auto"/>
        <w:left w:val="none" w:sz="0" w:space="0" w:color="auto"/>
        <w:bottom w:val="none" w:sz="0" w:space="0" w:color="auto"/>
        <w:right w:val="none" w:sz="0" w:space="0" w:color="auto"/>
      </w:divBdr>
      <w:divsChild>
        <w:div w:id="1614634694">
          <w:marLeft w:val="0"/>
          <w:marRight w:val="0"/>
          <w:marTop w:val="0"/>
          <w:marBottom w:val="0"/>
          <w:divBdr>
            <w:top w:val="none" w:sz="0" w:space="0" w:color="auto"/>
            <w:left w:val="none" w:sz="0" w:space="0" w:color="auto"/>
            <w:bottom w:val="none" w:sz="0" w:space="0" w:color="auto"/>
            <w:right w:val="none" w:sz="0" w:space="0" w:color="auto"/>
          </w:divBdr>
          <w:divsChild>
            <w:div w:id="1198546332">
              <w:marLeft w:val="0"/>
              <w:marRight w:val="0"/>
              <w:marTop w:val="0"/>
              <w:marBottom w:val="0"/>
              <w:divBdr>
                <w:top w:val="none" w:sz="0" w:space="0" w:color="auto"/>
                <w:left w:val="none" w:sz="0" w:space="0" w:color="auto"/>
                <w:bottom w:val="none" w:sz="0" w:space="0" w:color="auto"/>
                <w:right w:val="none" w:sz="0" w:space="0" w:color="auto"/>
              </w:divBdr>
              <w:divsChild>
                <w:div w:id="805468250">
                  <w:marLeft w:val="0"/>
                  <w:marRight w:val="0"/>
                  <w:marTop w:val="0"/>
                  <w:marBottom w:val="0"/>
                  <w:divBdr>
                    <w:top w:val="none" w:sz="0" w:space="0" w:color="auto"/>
                    <w:left w:val="none" w:sz="0" w:space="0" w:color="auto"/>
                    <w:bottom w:val="none" w:sz="0" w:space="0" w:color="auto"/>
                    <w:right w:val="none" w:sz="0" w:space="0" w:color="auto"/>
                  </w:divBdr>
                  <w:divsChild>
                    <w:div w:id="16179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www.redalyc.org/articulo.oa?id=7292396200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elsiglodeuropa.es/siglo/historico/2017/1221/Index%20Dossieres.html"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nsvrc.org/sites/default/files/news_nsvrc_talking-points_harvey-weinstein-sexual-harassment-assault-allegations_0.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lo.org/wcmsp5/groups/public/---americas/---ro-lima/---sro-san_jose/documents/publication/wcms_227404.pdf" TargetMode="External"/><Relationship Id="rId20" Type="http://schemas.openxmlformats.org/officeDocument/2006/relationships/hyperlink" Target="http://www.abc.es/sociedad/abci-metoo-campana-redes-sociales-contra-acoso-sexual-201710171209_noticia.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redalyc.org/articulo.oa?id=42964069701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www.anamib.com/anamib-en-la-prensa/que-es-el-mobbing/" TargetMode="Externa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www.elnuevodia.com/entretenimiento/farandula/nota/losultimoscasosdeacososexualtrasharveyweinstein-237075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data.cultura.cdmx.gob.mx/igualdadencultura/"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sonia:Documents:Ana:6o%20semestre:gr&#225;fica%20invest%20weinste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lgn="just">
              <a:defRPr/>
            </a:pPr>
            <a:r>
              <a:rPr lang="es-ES" sz="1100"/>
              <a:t>Conoces algún movimiento sobre acoso sexual</a:t>
            </a:r>
          </a:p>
        </c:rich>
      </c:tx>
      <c:overlay val="0"/>
    </c:title>
    <c:autoTitleDeleted val="0"/>
    <c:plotArea>
      <c:layout/>
      <c:barChart>
        <c:barDir val="bar"/>
        <c:grouping val="stacked"/>
        <c:varyColors val="0"/>
        <c:ser>
          <c:idx val="0"/>
          <c:order val="0"/>
          <c:tx>
            <c:strRef>
              <c:f>tabulación!$B$1</c:f>
              <c:strCache>
                <c:ptCount val="1"/>
                <c:pt idx="0">
                  <c:v>Conoces algún movimiento sobre acoso sexual</c:v>
                </c:pt>
              </c:strCache>
            </c:strRef>
          </c:tx>
          <c:invertIfNegative val="0"/>
          <c:cat>
            <c:strRef>
              <c:f>tabulación!$A$2:$A$3</c:f>
              <c:strCache>
                <c:ptCount val="2"/>
                <c:pt idx="0">
                  <c:v>si</c:v>
                </c:pt>
                <c:pt idx="1">
                  <c:v>no</c:v>
                </c:pt>
              </c:strCache>
            </c:strRef>
          </c:cat>
          <c:val>
            <c:numRef>
              <c:f>tabulación!$B$2:$B$3</c:f>
              <c:numCache>
                <c:formatCode>0%</c:formatCode>
                <c:ptCount val="2"/>
                <c:pt idx="0">
                  <c:v>0.56999999999999995</c:v>
                </c:pt>
                <c:pt idx="1">
                  <c:v>0.43</c:v>
                </c:pt>
              </c:numCache>
            </c:numRef>
          </c:val>
        </c:ser>
        <c:dLbls>
          <c:showLegendKey val="0"/>
          <c:showVal val="0"/>
          <c:showCatName val="0"/>
          <c:showSerName val="0"/>
          <c:showPercent val="0"/>
          <c:showBubbleSize val="0"/>
        </c:dLbls>
        <c:gapWidth val="150"/>
        <c:overlap val="100"/>
        <c:axId val="464615104"/>
        <c:axId val="464618464"/>
      </c:barChart>
      <c:catAx>
        <c:axId val="464615104"/>
        <c:scaling>
          <c:orientation val="minMax"/>
        </c:scaling>
        <c:delete val="0"/>
        <c:axPos val="l"/>
        <c:numFmt formatCode="General" sourceLinked="0"/>
        <c:majorTickMark val="out"/>
        <c:minorTickMark val="none"/>
        <c:tickLblPos val="nextTo"/>
        <c:crossAx val="464618464"/>
        <c:crosses val="autoZero"/>
        <c:auto val="1"/>
        <c:lblAlgn val="ctr"/>
        <c:lblOffset val="100"/>
        <c:noMultiLvlLbl val="0"/>
      </c:catAx>
      <c:valAx>
        <c:axId val="464618464"/>
        <c:scaling>
          <c:orientation val="minMax"/>
        </c:scaling>
        <c:delete val="0"/>
        <c:axPos val="b"/>
        <c:majorGridlines/>
        <c:numFmt formatCode="0%" sourceLinked="1"/>
        <c:majorTickMark val="out"/>
        <c:minorTickMark val="none"/>
        <c:tickLblPos val="nextTo"/>
        <c:crossAx val="4646151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s-ES" sz="1200"/>
              <a:t>Tienes conocimiento sobre cómo se generó el movimiento #MeToo</a:t>
            </a:r>
          </a:p>
        </c:rich>
      </c:tx>
      <c:overlay val="0"/>
    </c:title>
    <c:autoTitleDeleted val="0"/>
    <c:plotArea>
      <c:layout/>
      <c:barChart>
        <c:barDir val="bar"/>
        <c:grouping val="stacked"/>
        <c:varyColors val="0"/>
        <c:ser>
          <c:idx val="0"/>
          <c:order val="0"/>
          <c:tx>
            <c:strRef>
              <c:f>tabulación!$B$7</c:f>
              <c:strCache>
                <c:ptCount val="1"/>
                <c:pt idx="0">
                  <c:v>Tienes conocimiento sobre cómo se generó el movimiento #MeToo</c:v>
                </c:pt>
              </c:strCache>
            </c:strRef>
          </c:tx>
          <c:invertIfNegative val="0"/>
          <c:cat>
            <c:strRef>
              <c:f>tabulación!$A$8:$A$10</c:f>
              <c:strCache>
                <c:ptCount val="3"/>
                <c:pt idx="0">
                  <c:v>totalmente</c:v>
                </c:pt>
                <c:pt idx="1">
                  <c:v>no estoy seguro</c:v>
                </c:pt>
                <c:pt idx="2">
                  <c:v>no conozco el movimiento</c:v>
                </c:pt>
              </c:strCache>
            </c:strRef>
          </c:cat>
          <c:val>
            <c:numRef>
              <c:f>tabulación!$B$8:$B$10</c:f>
              <c:numCache>
                <c:formatCode>0%</c:formatCode>
                <c:ptCount val="3"/>
                <c:pt idx="0">
                  <c:v>0.23</c:v>
                </c:pt>
                <c:pt idx="1">
                  <c:v>0.2</c:v>
                </c:pt>
                <c:pt idx="2">
                  <c:v>0.56999999999999995</c:v>
                </c:pt>
              </c:numCache>
            </c:numRef>
          </c:val>
        </c:ser>
        <c:dLbls>
          <c:showLegendKey val="0"/>
          <c:showVal val="0"/>
          <c:showCatName val="0"/>
          <c:showSerName val="0"/>
          <c:showPercent val="0"/>
          <c:showBubbleSize val="0"/>
        </c:dLbls>
        <c:gapWidth val="150"/>
        <c:overlap val="100"/>
        <c:axId val="467393344"/>
        <c:axId val="467389984"/>
      </c:barChart>
      <c:catAx>
        <c:axId val="467393344"/>
        <c:scaling>
          <c:orientation val="minMax"/>
        </c:scaling>
        <c:delete val="0"/>
        <c:axPos val="l"/>
        <c:numFmt formatCode="General" sourceLinked="0"/>
        <c:majorTickMark val="out"/>
        <c:minorTickMark val="none"/>
        <c:tickLblPos val="nextTo"/>
        <c:crossAx val="467389984"/>
        <c:crosses val="autoZero"/>
        <c:auto val="1"/>
        <c:lblAlgn val="ctr"/>
        <c:lblOffset val="100"/>
        <c:noMultiLvlLbl val="0"/>
      </c:catAx>
      <c:valAx>
        <c:axId val="467389984"/>
        <c:scaling>
          <c:orientation val="minMax"/>
        </c:scaling>
        <c:delete val="0"/>
        <c:axPos val="b"/>
        <c:majorGridlines/>
        <c:numFmt formatCode="0%" sourceLinked="1"/>
        <c:majorTickMark val="out"/>
        <c:minorTickMark val="none"/>
        <c:tickLblPos val="nextTo"/>
        <c:crossAx val="46739334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lgn="just">
              <a:defRPr/>
            </a:pPr>
            <a:r>
              <a:rPr lang="es-ES" sz="900"/>
              <a:t>Los líderes de opinión facilitan la denuncia de acoso sexual en redes sociales</a:t>
            </a:r>
          </a:p>
        </c:rich>
      </c:tx>
      <c:layout>
        <c:manualLayout>
          <c:xMode val="edge"/>
          <c:yMode val="edge"/>
          <c:x val="7.9149619433517407E-2"/>
          <c:y val="7.6468543621828297E-2"/>
        </c:manualLayout>
      </c:layout>
      <c:overlay val="0"/>
    </c:title>
    <c:autoTitleDeleted val="0"/>
    <c:plotArea>
      <c:layout/>
      <c:barChart>
        <c:barDir val="bar"/>
        <c:grouping val="stacked"/>
        <c:varyColors val="0"/>
        <c:ser>
          <c:idx val="0"/>
          <c:order val="0"/>
          <c:tx>
            <c:strRef>
              <c:f>tabulación!$B$22</c:f>
              <c:strCache>
                <c:ptCount val="1"/>
                <c:pt idx="0">
                  <c:v>Los líderes de opinión facilitan la denuncia de acoso sexual en redes sociales</c:v>
                </c:pt>
              </c:strCache>
            </c:strRef>
          </c:tx>
          <c:invertIfNegative val="0"/>
          <c:cat>
            <c:strRef>
              <c:f>tabulación!$A$23:$A$27</c:f>
              <c:strCache>
                <c:ptCount val="5"/>
                <c:pt idx="0">
                  <c:v>Totalmente de acuerdo</c:v>
                </c:pt>
                <c:pt idx="1">
                  <c:v>de acuerdo</c:v>
                </c:pt>
                <c:pt idx="2">
                  <c:v>en desacuerdo</c:v>
                </c:pt>
                <c:pt idx="3">
                  <c:v>totalmente en desacuerdo</c:v>
                </c:pt>
                <c:pt idx="4">
                  <c:v>no estoy seguro</c:v>
                </c:pt>
              </c:strCache>
            </c:strRef>
          </c:cat>
          <c:val>
            <c:numRef>
              <c:f>tabulación!$B$23:$B$27</c:f>
              <c:numCache>
                <c:formatCode>0%</c:formatCode>
                <c:ptCount val="5"/>
                <c:pt idx="0">
                  <c:v>0.25</c:v>
                </c:pt>
                <c:pt idx="1">
                  <c:v>0.45</c:v>
                </c:pt>
                <c:pt idx="2">
                  <c:v>0.05</c:v>
                </c:pt>
                <c:pt idx="3">
                  <c:v>0.15</c:v>
                </c:pt>
                <c:pt idx="4">
                  <c:v>0.1</c:v>
                </c:pt>
              </c:numCache>
            </c:numRef>
          </c:val>
        </c:ser>
        <c:dLbls>
          <c:showLegendKey val="0"/>
          <c:showVal val="0"/>
          <c:showCatName val="0"/>
          <c:showSerName val="0"/>
          <c:showPercent val="0"/>
          <c:showBubbleSize val="0"/>
        </c:dLbls>
        <c:gapWidth val="150"/>
        <c:overlap val="100"/>
        <c:axId val="494181072"/>
        <c:axId val="483816512"/>
      </c:barChart>
      <c:catAx>
        <c:axId val="494181072"/>
        <c:scaling>
          <c:orientation val="minMax"/>
        </c:scaling>
        <c:delete val="0"/>
        <c:axPos val="l"/>
        <c:numFmt formatCode="General" sourceLinked="0"/>
        <c:majorTickMark val="out"/>
        <c:minorTickMark val="none"/>
        <c:tickLblPos val="nextTo"/>
        <c:crossAx val="483816512"/>
        <c:crosses val="autoZero"/>
        <c:auto val="1"/>
        <c:lblAlgn val="ctr"/>
        <c:lblOffset val="100"/>
        <c:noMultiLvlLbl val="0"/>
      </c:catAx>
      <c:valAx>
        <c:axId val="483816512"/>
        <c:scaling>
          <c:orientation val="minMax"/>
        </c:scaling>
        <c:delete val="0"/>
        <c:axPos val="b"/>
        <c:majorGridlines/>
        <c:numFmt formatCode="0%" sourceLinked="1"/>
        <c:majorTickMark val="out"/>
        <c:minorTickMark val="none"/>
        <c:tickLblPos val="nextTo"/>
        <c:crossAx val="49418107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s-ES" sz="1200"/>
              <a:t>¿Conoces el caso Weinstein?</a:t>
            </a:r>
          </a:p>
        </c:rich>
      </c:tx>
      <c:overlay val="0"/>
    </c:title>
    <c:autoTitleDeleted val="0"/>
    <c:plotArea>
      <c:layout/>
      <c:barChart>
        <c:barDir val="bar"/>
        <c:grouping val="stacked"/>
        <c:varyColors val="0"/>
        <c:ser>
          <c:idx val="0"/>
          <c:order val="0"/>
          <c:tx>
            <c:strRef>
              <c:f>tabulación!$B$30</c:f>
              <c:strCache>
                <c:ptCount val="1"/>
                <c:pt idx="0">
                  <c:v>¿Conoces el caso Weinstein?</c:v>
                </c:pt>
              </c:strCache>
            </c:strRef>
          </c:tx>
          <c:invertIfNegative val="0"/>
          <c:cat>
            <c:strRef>
              <c:f>tabulación!$A$31:$A$33</c:f>
              <c:strCache>
                <c:ptCount val="3"/>
                <c:pt idx="0">
                  <c:v>si</c:v>
                </c:pt>
                <c:pt idx="1">
                  <c:v>no</c:v>
                </c:pt>
                <c:pt idx="2">
                  <c:v>no estoy seguro</c:v>
                </c:pt>
              </c:strCache>
            </c:strRef>
          </c:cat>
          <c:val>
            <c:numRef>
              <c:f>tabulación!$B$31:$B$33</c:f>
              <c:numCache>
                <c:formatCode>0%</c:formatCode>
                <c:ptCount val="3"/>
                <c:pt idx="0">
                  <c:v>0.18</c:v>
                </c:pt>
                <c:pt idx="1">
                  <c:v>0.69</c:v>
                </c:pt>
                <c:pt idx="2">
                  <c:v>0.13</c:v>
                </c:pt>
              </c:numCache>
            </c:numRef>
          </c:val>
        </c:ser>
        <c:dLbls>
          <c:showLegendKey val="0"/>
          <c:showVal val="0"/>
          <c:showCatName val="0"/>
          <c:showSerName val="0"/>
          <c:showPercent val="0"/>
          <c:showBubbleSize val="0"/>
        </c:dLbls>
        <c:gapWidth val="150"/>
        <c:overlap val="100"/>
        <c:axId val="622652352"/>
        <c:axId val="622652912"/>
      </c:barChart>
      <c:catAx>
        <c:axId val="622652352"/>
        <c:scaling>
          <c:orientation val="minMax"/>
        </c:scaling>
        <c:delete val="0"/>
        <c:axPos val="l"/>
        <c:numFmt formatCode="General" sourceLinked="0"/>
        <c:majorTickMark val="out"/>
        <c:minorTickMark val="none"/>
        <c:tickLblPos val="nextTo"/>
        <c:crossAx val="622652912"/>
        <c:crosses val="autoZero"/>
        <c:auto val="1"/>
        <c:lblAlgn val="ctr"/>
        <c:lblOffset val="100"/>
        <c:noMultiLvlLbl val="0"/>
      </c:catAx>
      <c:valAx>
        <c:axId val="622652912"/>
        <c:scaling>
          <c:orientation val="minMax"/>
        </c:scaling>
        <c:delete val="0"/>
        <c:axPos val="b"/>
        <c:majorGridlines/>
        <c:numFmt formatCode="0%" sourceLinked="1"/>
        <c:majorTickMark val="out"/>
        <c:minorTickMark val="none"/>
        <c:tickLblPos val="nextTo"/>
        <c:crossAx val="62265235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lgn="just">
              <a:defRPr/>
            </a:pPr>
            <a:r>
              <a:rPr lang="es-ES" sz="1050"/>
              <a:t>El acoso sexual le pasa exclusivamente a mujeres</a:t>
            </a:r>
          </a:p>
        </c:rich>
      </c:tx>
      <c:overlay val="0"/>
    </c:title>
    <c:autoTitleDeleted val="0"/>
    <c:plotArea>
      <c:layout/>
      <c:barChart>
        <c:barDir val="bar"/>
        <c:grouping val="stacked"/>
        <c:varyColors val="0"/>
        <c:ser>
          <c:idx val="0"/>
          <c:order val="0"/>
          <c:tx>
            <c:strRef>
              <c:f>tabulación!$B$36</c:f>
              <c:strCache>
                <c:ptCount val="1"/>
                <c:pt idx="0">
                  <c:v>El acoso sexual le pasa exclusivamente a mujeres</c:v>
                </c:pt>
              </c:strCache>
            </c:strRef>
          </c:tx>
          <c:invertIfNegative val="0"/>
          <c:cat>
            <c:strRef>
              <c:f>tabulación!$A$37:$A$40</c:f>
              <c:strCache>
                <c:ptCount val="4"/>
                <c:pt idx="0">
                  <c:v>de acuerdo</c:v>
                </c:pt>
                <c:pt idx="1">
                  <c:v>desacuerdo</c:v>
                </c:pt>
                <c:pt idx="2">
                  <c:v>totalmente desacuerdo</c:v>
                </c:pt>
                <c:pt idx="3">
                  <c:v>no estoy seguro</c:v>
                </c:pt>
              </c:strCache>
            </c:strRef>
          </c:cat>
          <c:val>
            <c:numRef>
              <c:f>tabulación!$B$37:$B$40</c:f>
              <c:numCache>
                <c:formatCode>0%</c:formatCode>
                <c:ptCount val="4"/>
                <c:pt idx="0">
                  <c:v>0.03</c:v>
                </c:pt>
                <c:pt idx="1">
                  <c:v>0.51</c:v>
                </c:pt>
                <c:pt idx="2">
                  <c:v>0.41</c:v>
                </c:pt>
                <c:pt idx="3">
                  <c:v>0.05</c:v>
                </c:pt>
              </c:numCache>
            </c:numRef>
          </c:val>
        </c:ser>
        <c:dLbls>
          <c:showLegendKey val="0"/>
          <c:showVal val="0"/>
          <c:showCatName val="0"/>
          <c:showSerName val="0"/>
          <c:showPercent val="0"/>
          <c:showBubbleSize val="0"/>
        </c:dLbls>
        <c:gapWidth val="150"/>
        <c:overlap val="100"/>
        <c:axId val="622655152"/>
        <c:axId val="622655712"/>
      </c:barChart>
      <c:catAx>
        <c:axId val="622655152"/>
        <c:scaling>
          <c:orientation val="minMax"/>
        </c:scaling>
        <c:delete val="0"/>
        <c:axPos val="l"/>
        <c:numFmt formatCode="General" sourceLinked="0"/>
        <c:majorTickMark val="out"/>
        <c:minorTickMark val="none"/>
        <c:tickLblPos val="nextTo"/>
        <c:crossAx val="622655712"/>
        <c:crosses val="autoZero"/>
        <c:auto val="1"/>
        <c:lblAlgn val="ctr"/>
        <c:lblOffset val="100"/>
        <c:noMultiLvlLbl val="0"/>
      </c:catAx>
      <c:valAx>
        <c:axId val="622655712"/>
        <c:scaling>
          <c:orientation val="minMax"/>
        </c:scaling>
        <c:delete val="0"/>
        <c:axPos val="b"/>
        <c:majorGridlines/>
        <c:numFmt formatCode="0%" sourceLinked="1"/>
        <c:majorTickMark val="out"/>
        <c:minorTickMark val="none"/>
        <c:tickLblPos val="nextTo"/>
        <c:crossAx val="62265515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lgn="just">
              <a:defRPr/>
            </a:pPr>
            <a:r>
              <a:rPr lang="es-ES" sz="900"/>
              <a:t>Es importante que las víctimas de acoso sexual hablen</a:t>
            </a:r>
          </a:p>
        </c:rich>
      </c:tx>
      <c:layout>
        <c:manualLayout>
          <c:xMode val="edge"/>
          <c:yMode val="edge"/>
          <c:x val="1.4155497034930599E-3"/>
          <c:y val="0"/>
        </c:manualLayout>
      </c:layout>
      <c:overlay val="0"/>
    </c:title>
    <c:autoTitleDeleted val="0"/>
    <c:plotArea>
      <c:layout>
        <c:manualLayout>
          <c:layoutTarget val="inner"/>
          <c:xMode val="edge"/>
          <c:yMode val="edge"/>
          <c:x val="0.41944762586494899"/>
          <c:y val="0.29041487839771102"/>
          <c:w val="0.47923924282191999"/>
          <c:h val="0.52837461840875"/>
        </c:manualLayout>
      </c:layout>
      <c:barChart>
        <c:barDir val="bar"/>
        <c:grouping val="stacked"/>
        <c:varyColors val="0"/>
        <c:ser>
          <c:idx val="0"/>
          <c:order val="0"/>
          <c:tx>
            <c:strRef>
              <c:f>tabulación!$B$14</c:f>
              <c:strCache>
                <c:ptCount val="1"/>
                <c:pt idx="0">
                  <c:v>Es importante que las víctimas de acoso sexual hablen</c:v>
                </c:pt>
              </c:strCache>
            </c:strRef>
          </c:tx>
          <c:invertIfNegative val="0"/>
          <c:cat>
            <c:strRef>
              <c:f>tabulación!$A$15:$A$19</c:f>
              <c:strCache>
                <c:ptCount val="5"/>
                <c:pt idx="0">
                  <c:v>Totalmente de acuerdo</c:v>
                </c:pt>
                <c:pt idx="1">
                  <c:v>de acuerdo</c:v>
                </c:pt>
                <c:pt idx="2">
                  <c:v>en desacuerdo</c:v>
                </c:pt>
                <c:pt idx="3">
                  <c:v>totalmente en desacuerdo</c:v>
                </c:pt>
                <c:pt idx="4">
                  <c:v>no estoy seguro</c:v>
                </c:pt>
              </c:strCache>
            </c:strRef>
          </c:cat>
          <c:val>
            <c:numRef>
              <c:f>tabulación!$B$15:$B$19</c:f>
              <c:numCache>
                <c:formatCode>0%</c:formatCode>
                <c:ptCount val="5"/>
                <c:pt idx="0">
                  <c:v>0.82</c:v>
                </c:pt>
                <c:pt idx="1">
                  <c:v>0.12</c:v>
                </c:pt>
                <c:pt idx="2">
                  <c:v>0</c:v>
                </c:pt>
                <c:pt idx="3" formatCode="General">
                  <c:v>0</c:v>
                </c:pt>
                <c:pt idx="4">
                  <c:v>0.06</c:v>
                </c:pt>
              </c:numCache>
            </c:numRef>
          </c:val>
        </c:ser>
        <c:dLbls>
          <c:showLegendKey val="0"/>
          <c:showVal val="0"/>
          <c:showCatName val="0"/>
          <c:showSerName val="0"/>
          <c:showPercent val="0"/>
          <c:showBubbleSize val="0"/>
        </c:dLbls>
        <c:gapWidth val="150"/>
        <c:overlap val="100"/>
        <c:axId val="622657952"/>
        <c:axId val="240303344"/>
      </c:barChart>
      <c:catAx>
        <c:axId val="622657952"/>
        <c:scaling>
          <c:orientation val="minMax"/>
        </c:scaling>
        <c:delete val="0"/>
        <c:axPos val="l"/>
        <c:numFmt formatCode="General" sourceLinked="0"/>
        <c:majorTickMark val="out"/>
        <c:minorTickMark val="none"/>
        <c:tickLblPos val="nextTo"/>
        <c:crossAx val="240303344"/>
        <c:crosses val="autoZero"/>
        <c:auto val="1"/>
        <c:lblAlgn val="ctr"/>
        <c:lblOffset val="100"/>
        <c:noMultiLvlLbl val="0"/>
      </c:catAx>
      <c:valAx>
        <c:axId val="240303344"/>
        <c:scaling>
          <c:orientation val="minMax"/>
        </c:scaling>
        <c:delete val="0"/>
        <c:axPos val="b"/>
        <c:majorGridlines/>
        <c:numFmt formatCode="0%" sourceLinked="1"/>
        <c:majorTickMark val="out"/>
        <c:minorTickMark val="none"/>
        <c:tickLblPos val="nextTo"/>
        <c:crossAx val="62265795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s-ES"/>
              <a:t>¿</a:t>
            </a:r>
            <a:r>
              <a:rPr lang="es-ES" sz="1400"/>
              <a:t>Qué harías si fueras víctima de acoso sexual?</a:t>
            </a:r>
          </a:p>
        </c:rich>
      </c:tx>
      <c:layout>
        <c:manualLayout>
          <c:xMode val="edge"/>
          <c:yMode val="edge"/>
          <c:x val="8.43863624095679E-2"/>
          <c:y val="2.93587694086835E-2"/>
        </c:manualLayout>
      </c:layout>
      <c:overlay val="0"/>
    </c:title>
    <c:autoTitleDeleted val="0"/>
    <c:plotArea>
      <c:layout/>
      <c:barChart>
        <c:barDir val="bar"/>
        <c:grouping val="stacked"/>
        <c:varyColors val="0"/>
        <c:ser>
          <c:idx val="0"/>
          <c:order val="0"/>
          <c:tx>
            <c:strRef>
              <c:f>tabulación!$B$43</c:f>
              <c:strCache>
                <c:ptCount val="1"/>
                <c:pt idx="0">
                  <c:v>¿Qué harías si fueras víctima de acoso sexual?</c:v>
                </c:pt>
              </c:strCache>
            </c:strRef>
          </c:tx>
          <c:invertIfNegative val="0"/>
          <c:cat>
            <c:strRef>
              <c:f>tabulación!$A$44:$A$47</c:f>
              <c:strCache>
                <c:ptCount val="4"/>
                <c:pt idx="0">
                  <c:v>denunciar con las autoridades</c:v>
                </c:pt>
                <c:pt idx="1">
                  <c:v>me quedo callada/o</c:v>
                </c:pt>
                <c:pt idx="2">
                  <c:v>exhibir al acosador en redes sociales</c:v>
                </c:pt>
                <c:pt idx="3">
                  <c:v>otro</c:v>
                </c:pt>
              </c:strCache>
            </c:strRef>
          </c:cat>
          <c:val>
            <c:numRef>
              <c:f>tabulación!$B$44:$B$47</c:f>
              <c:numCache>
                <c:formatCode>General</c:formatCode>
                <c:ptCount val="4"/>
                <c:pt idx="0" formatCode="0%">
                  <c:v>0.61</c:v>
                </c:pt>
                <c:pt idx="1">
                  <c:v>0</c:v>
                </c:pt>
                <c:pt idx="2" formatCode="0%">
                  <c:v>0.25</c:v>
                </c:pt>
                <c:pt idx="3" formatCode="0%">
                  <c:v>0.14000000000000001</c:v>
                </c:pt>
              </c:numCache>
            </c:numRef>
          </c:val>
        </c:ser>
        <c:dLbls>
          <c:showLegendKey val="0"/>
          <c:showVal val="0"/>
          <c:showCatName val="0"/>
          <c:showSerName val="0"/>
          <c:showPercent val="0"/>
          <c:showBubbleSize val="0"/>
        </c:dLbls>
        <c:gapWidth val="150"/>
        <c:overlap val="100"/>
        <c:axId val="240305584"/>
        <c:axId val="240306144"/>
      </c:barChart>
      <c:catAx>
        <c:axId val="240305584"/>
        <c:scaling>
          <c:orientation val="minMax"/>
        </c:scaling>
        <c:delete val="0"/>
        <c:axPos val="l"/>
        <c:numFmt formatCode="General" sourceLinked="0"/>
        <c:majorTickMark val="out"/>
        <c:minorTickMark val="none"/>
        <c:tickLblPos val="nextTo"/>
        <c:crossAx val="240306144"/>
        <c:crosses val="autoZero"/>
        <c:auto val="1"/>
        <c:lblAlgn val="ctr"/>
        <c:lblOffset val="100"/>
        <c:noMultiLvlLbl val="0"/>
      </c:catAx>
      <c:valAx>
        <c:axId val="240306144"/>
        <c:scaling>
          <c:orientation val="minMax"/>
        </c:scaling>
        <c:delete val="0"/>
        <c:axPos val="b"/>
        <c:majorGridlines/>
        <c:numFmt formatCode="0%" sourceLinked="1"/>
        <c:majorTickMark val="out"/>
        <c:minorTickMark val="none"/>
        <c:tickLblPos val="nextTo"/>
        <c:crossAx val="2403055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DB151-D9EA-4E3D-B968-777112A5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2938</Words>
  <Characters>16163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Claudia Benassini</cp:lastModifiedBy>
  <cp:revision>13</cp:revision>
  <cp:lastPrinted>2018-05-17T21:47:00Z</cp:lastPrinted>
  <dcterms:created xsi:type="dcterms:W3CDTF">2019-02-28T18:23:00Z</dcterms:created>
  <dcterms:modified xsi:type="dcterms:W3CDTF">2019-03-11T18:00:00Z</dcterms:modified>
</cp:coreProperties>
</file>